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DD" w:rsidRDefault="00F95BDD">
      <w:pPr>
        <w:rPr>
          <w:rFonts w:hint="cs"/>
        </w:rPr>
      </w:pPr>
    </w:p>
    <w:p w:rsidR="00B1472A" w:rsidRDefault="00B1472A"/>
    <w:p w:rsidR="00B1472A" w:rsidRDefault="00B1472A"/>
    <w:p w:rsidR="00B1472A" w:rsidRDefault="00B1472A"/>
    <w:p w:rsidR="00B1472A" w:rsidRDefault="00B1472A"/>
    <w:p w:rsidR="00B1472A" w:rsidRDefault="00EE3D7A">
      <w:r>
        <w:rPr>
          <w:noProof/>
          <w:lang w:bidi="ar-SA"/>
        </w:rPr>
        <w:pict>
          <v:oval id="_x0000_s1031" style="position:absolute;left:0;text-align:left;margin-left:-17.85pt;margin-top:15.2pt;width:441.8pt;height:395.45pt;z-index:251658240">
            <v:fill r:id="rId8" o:title="images8KO2C9V1" recolor="t" rotate="t" type="frame"/>
            <v:shadow on="t" opacity=".5" offset="-6pt,-6pt"/>
            <o:extrusion v:ext="view" color="#e5b8b7 [1301]"/>
          </v:oval>
        </w:pict>
      </w:r>
    </w:p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CA48F6" w:rsidRPr="00CA48F6" w:rsidRDefault="00CA48F6" w:rsidP="00CA48F6">
      <w:pPr>
        <w:pStyle w:val="af4"/>
        <w:bidi/>
        <w:rPr>
          <w:rFonts w:ascii="ae_Cortoba" w:hAnsi="ae_Cortoba" w:cs="ae_Cortoba"/>
          <w:i/>
          <w:iCs/>
          <w:color w:val="632423" w:themeColor="accent2" w:themeShade="80"/>
          <w:sz w:val="96"/>
          <w:szCs w:val="96"/>
          <w:u w:val="single"/>
          <w:rtl/>
        </w:rPr>
      </w:pPr>
      <w:r w:rsidRPr="00CA48F6">
        <w:rPr>
          <w:rFonts w:ascii="ae_Cortoba" w:hAnsi="ae_Cortoba" w:cs="ae_Cortoba"/>
          <w:b/>
          <w:bCs/>
          <w:i/>
          <w:iCs/>
          <w:color w:val="632423" w:themeColor="accent2" w:themeShade="80"/>
          <w:sz w:val="96"/>
          <w:szCs w:val="96"/>
          <w:u w:val="single"/>
          <w:rtl/>
        </w:rPr>
        <w:t>الدائرة</w:t>
      </w:r>
      <w:r w:rsidRPr="00CA48F6">
        <w:rPr>
          <w:rFonts w:ascii="ae_Cortoba" w:hAnsi="ae_Cortoba" w:cs="ae_Cortoba"/>
          <w:i/>
          <w:iCs/>
          <w:color w:val="632423" w:themeColor="accent2" w:themeShade="80"/>
          <w:sz w:val="96"/>
          <w:szCs w:val="96"/>
          <w:u w:val="single"/>
          <w:rtl/>
        </w:rPr>
        <w:t xml:space="preserve"> </w:t>
      </w:r>
    </w:p>
    <w:p w:rsidR="00CA48F6" w:rsidRPr="00CA48F6" w:rsidRDefault="00CA48F6" w:rsidP="00CA48F6">
      <w:pPr>
        <w:pStyle w:val="af4"/>
        <w:bidi/>
        <w:rPr>
          <w:b/>
          <w:bCs/>
          <w:sz w:val="40"/>
          <w:szCs w:val="40"/>
        </w:rPr>
      </w:pPr>
      <w:r w:rsidRPr="00CA48F6">
        <w:rPr>
          <w:rFonts w:hint="cs"/>
          <w:b/>
          <w:bCs/>
          <w:sz w:val="40"/>
          <w:szCs w:val="40"/>
          <w:rtl/>
        </w:rPr>
        <w:t xml:space="preserve">هي </w:t>
      </w:r>
      <w:hyperlink r:id="rId9" w:tooltip="شكل هندسي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شكل</w:t>
        </w:r>
      </w:hyperlink>
      <w:r w:rsidRPr="00CA48F6">
        <w:rPr>
          <w:rFonts w:hint="cs"/>
          <w:b/>
          <w:bCs/>
          <w:sz w:val="40"/>
          <w:szCs w:val="40"/>
          <w:rtl/>
        </w:rPr>
        <w:t xml:space="preserve"> بسيط في </w:t>
      </w:r>
      <w:hyperlink r:id="rId10" w:tooltip="الهندسة الإقليدية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 xml:space="preserve">الهندسة </w:t>
        </w:r>
        <w:proofErr w:type="spellStart"/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الإقليدية</w:t>
        </w:r>
        <w:proofErr w:type="spellEnd"/>
      </w:hyperlink>
      <w:r w:rsidRPr="00CA48F6">
        <w:rPr>
          <w:rFonts w:hint="cs"/>
          <w:b/>
          <w:bCs/>
          <w:sz w:val="40"/>
          <w:szCs w:val="40"/>
          <w:rtl/>
        </w:rPr>
        <w:t xml:space="preserve">. وتعرف بأنها </w:t>
      </w:r>
      <w:hyperlink r:id="rId11" w:tooltip="محل هندسي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المحل الهندسي</w:t>
        </w:r>
      </w:hyperlink>
      <w:r w:rsidRPr="00CA48F6">
        <w:rPr>
          <w:rFonts w:hint="cs"/>
          <w:b/>
          <w:bCs/>
          <w:sz w:val="40"/>
          <w:szCs w:val="40"/>
          <w:rtl/>
        </w:rPr>
        <w:t xml:space="preserve"> </w:t>
      </w:r>
      <w:hyperlink r:id="rId12" w:tooltip="نقطة (هندسة)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للنقاط</w:t>
        </w:r>
      </w:hyperlink>
      <w:r w:rsidRPr="00CA48F6">
        <w:rPr>
          <w:rFonts w:hint="cs"/>
          <w:b/>
          <w:bCs/>
          <w:sz w:val="40"/>
          <w:szCs w:val="40"/>
          <w:rtl/>
        </w:rPr>
        <w:t xml:space="preserve"> المتصلة </w:t>
      </w:r>
      <w:proofErr w:type="spellStart"/>
      <w:r w:rsidRPr="00CA48F6">
        <w:rPr>
          <w:rFonts w:hint="cs"/>
          <w:b/>
          <w:bCs/>
          <w:sz w:val="40"/>
          <w:szCs w:val="40"/>
          <w:rtl/>
        </w:rPr>
        <w:t>ببعضها</w:t>
      </w:r>
      <w:proofErr w:type="spellEnd"/>
      <w:r w:rsidRPr="00CA48F6">
        <w:rPr>
          <w:rFonts w:hint="cs"/>
          <w:b/>
          <w:bCs/>
          <w:sz w:val="40"/>
          <w:szCs w:val="40"/>
          <w:rtl/>
        </w:rPr>
        <w:t xml:space="preserve"> البعض والواقعة في </w:t>
      </w:r>
      <w:hyperlink r:id="rId13" w:tooltip="مستوى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المستوى</w:t>
        </w:r>
      </w:hyperlink>
      <w:r w:rsidRPr="00CA48F6">
        <w:rPr>
          <w:rFonts w:hint="cs"/>
          <w:b/>
          <w:bCs/>
          <w:sz w:val="40"/>
          <w:szCs w:val="40"/>
          <w:rtl/>
        </w:rPr>
        <w:t xml:space="preserve"> من على بعد ثابت من نقطة ثابتة ما، والتي تسمى </w:t>
      </w:r>
      <w:hyperlink r:id="rId14" w:tooltip="مركز الدائرة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مركز الدائرة</w:t>
        </w:r>
      </w:hyperlink>
      <w:r w:rsidRPr="00CA48F6">
        <w:rPr>
          <w:rFonts w:hint="cs"/>
          <w:b/>
          <w:bCs/>
          <w:sz w:val="40"/>
          <w:szCs w:val="40"/>
          <w:rtl/>
        </w:rPr>
        <w:t xml:space="preserve">. المسافة الفاصلة بين مركز الدائرة وأي نقطة منها تسمى </w:t>
      </w:r>
      <w:hyperlink r:id="rId15" w:tooltip="نصف قطر" w:history="1">
        <w:r w:rsidRPr="00CA48F6">
          <w:rPr>
            <w:rStyle w:val="Hyperlink"/>
            <w:rFonts w:eastAsiaTheme="majorEastAsia" w:hint="cs"/>
            <w:b/>
            <w:bCs/>
            <w:color w:val="auto"/>
            <w:sz w:val="40"/>
            <w:szCs w:val="40"/>
            <w:u w:val="none"/>
            <w:rtl/>
          </w:rPr>
          <w:t>شعاعا</w:t>
        </w:r>
      </w:hyperlink>
      <w:r w:rsidRPr="00CA48F6">
        <w:rPr>
          <w:rFonts w:hint="cs"/>
          <w:b/>
          <w:bCs/>
          <w:sz w:val="40"/>
          <w:szCs w:val="40"/>
          <w:rtl/>
        </w:rPr>
        <w:t xml:space="preserve"> أو نصف قطر.</w:t>
      </w:r>
    </w:p>
    <w:p w:rsidR="00B1472A" w:rsidRDefault="00892259">
      <w:r>
        <w:rPr>
          <w:noProof/>
          <w:lang w:bidi="ar-SA"/>
        </w:rPr>
        <w:pict>
          <v:rect id="_x0000_s1032" style="position:absolute;left:0;text-align:left;margin-left:-4.5pt;margin-top:16.95pt;width:436.45pt;height:297.8pt;z-index:251659264" strokecolor="#622423 [1605]" strokeweight="3pt">
            <v:fill r:id="rId16" o:title="250px-Circle_-_Arabic" recolor="t" rotate="t" type="frame"/>
            <v:shadow on="t" opacity=".5" offset="-6pt,-6pt"/>
          </v:rect>
        </w:pict>
      </w:r>
    </w:p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/>
    <w:p w:rsidR="00B1472A" w:rsidRDefault="00B1472A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CA48F6" w:rsidRDefault="00CA48F6">
      <w:pPr>
        <w:rPr>
          <w:rtl/>
          <w:lang w:bidi="ar-SA"/>
        </w:rPr>
      </w:pPr>
    </w:p>
    <w:p w:rsidR="00537224" w:rsidRPr="00537224" w:rsidRDefault="00892259" w:rsidP="00537224">
      <w:pPr>
        <w:rPr>
          <w:rFonts w:ascii="ae_Cortoba" w:hAnsi="ae_Cortoba" w:cs="ae_Cortoba"/>
          <w:b/>
          <w:bCs/>
          <w:i/>
          <w:iCs/>
          <w:color w:val="244061" w:themeColor="accent1" w:themeShade="80"/>
          <w:sz w:val="72"/>
          <w:szCs w:val="72"/>
          <w:u w:val="single"/>
          <w:rtl/>
        </w:rPr>
      </w:pPr>
      <w:hyperlink r:id="rId17" w:tooltip="نصف قطر" w:history="1">
        <w:r w:rsidR="00CA48F6" w:rsidRPr="00537224">
          <w:rPr>
            <w:rStyle w:val="Hyperlink"/>
            <w:rFonts w:ascii="ae_Cortoba" w:hAnsi="ae_Cortoba" w:cs="ae_Cortoba"/>
            <w:b/>
            <w:bCs/>
            <w:i/>
            <w:iCs/>
            <w:color w:val="244061" w:themeColor="accent1" w:themeShade="80"/>
            <w:sz w:val="72"/>
            <w:szCs w:val="72"/>
            <w:rtl/>
            <w:lang w:bidi="ar-SA"/>
          </w:rPr>
          <w:t xml:space="preserve">نصف </w:t>
        </w:r>
        <w:proofErr w:type="spellStart"/>
        <w:r w:rsidR="00CA48F6" w:rsidRPr="00537224">
          <w:rPr>
            <w:rStyle w:val="Hyperlink"/>
            <w:rFonts w:ascii="ae_Cortoba" w:hAnsi="ae_Cortoba" w:cs="ae_Cortoba"/>
            <w:b/>
            <w:bCs/>
            <w:i/>
            <w:iCs/>
            <w:color w:val="244061" w:themeColor="accent1" w:themeShade="80"/>
            <w:sz w:val="72"/>
            <w:szCs w:val="72"/>
            <w:rtl/>
            <w:lang w:bidi="ar-SA"/>
          </w:rPr>
          <w:t>قطر</w:t>
        </w:r>
      </w:hyperlink>
      <w:r w:rsidR="00CA48F6" w:rsidRPr="00537224">
        <w:rPr>
          <w:rFonts w:ascii="ae_Cortoba" w:hAnsi="ae_Cortoba" w:cs="ae_Cortoba"/>
          <w:b/>
          <w:bCs/>
          <w:i/>
          <w:iCs/>
          <w:color w:val="244061" w:themeColor="accent1" w:themeShade="80"/>
          <w:sz w:val="72"/>
          <w:szCs w:val="72"/>
          <w:u w:val="single"/>
          <w:rtl/>
          <w:lang w:bidi="ar-SA"/>
        </w:rPr>
        <w:t>الدائرة</w:t>
      </w:r>
      <w:proofErr w:type="spellEnd"/>
    </w:p>
    <w:p w:rsidR="00537224" w:rsidRDefault="00537224">
      <w:pPr>
        <w:rPr>
          <w:rFonts w:ascii="Arial"/>
          <w:sz w:val="56"/>
          <w:szCs w:val="56"/>
          <w:rtl/>
        </w:rPr>
      </w:pPr>
      <w:r>
        <w:rPr>
          <w:rFonts w:ascii="Arial" w:hint="cs"/>
          <w:sz w:val="56"/>
          <w:szCs w:val="56"/>
          <w:rtl/>
        </w:rPr>
        <w:t xml:space="preserve">- </w:t>
      </w:r>
      <w:r w:rsidR="00CA48F6" w:rsidRPr="00CA48F6">
        <w:rPr>
          <w:rFonts w:ascii="Arial" w:hint="cs"/>
          <w:sz w:val="56"/>
          <w:szCs w:val="56"/>
          <w:rtl/>
        </w:rPr>
        <w:t xml:space="preserve"> (</w:t>
      </w:r>
      <w:r w:rsidR="00CA48F6" w:rsidRPr="00CA48F6">
        <w:rPr>
          <w:rFonts w:hint="cs"/>
          <w:sz w:val="56"/>
          <w:szCs w:val="56"/>
          <w:rtl/>
          <w:lang w:bidi="ar-SA"/>
        </w:rPr>
        <w:t>قد يسمى شعاعها</w:t>
      </w:r>
      <w:r w:rsidR="00CA48F6" w:rsidRPr="00CA48F6">
        <w:rPr>
          <w:rFonts w:ascii="Arial" w:hint="cs"/>
          <w:sz w:val="56"/>
          <w:szCs w:val="56"/>
          <w:rtl/>
        </w:rPr>
        <w:t xml:space="preserve">) </w:t>
      </w:r>
      <w:r w:rsidR="00CA48F6" w:rsidRPr="00CA48F6">
        <w:rPr>
          <w:rFonts w:hint="cs"/>
          <w:sz w:val="56"/>
          <w:szCs w:val="56"/>
          <w:rtl/>
          <w:lang w:bidi="ar-SA"/>
        </w:rPr>
        <w:t>هو الخط المستقيم الواصل بين المركز وأي نقطة من الدائرة</w:t>
      </w:r>
      <w:r w:rsidR="00CA48F6" w:rsidRPr="00CA48F6">
        <w:rPr>
          <w:rFonts w:ascii="Arial" w:hint="cs"/>
          <w:sz w:val="56"/>
          <w:szCs w:val="56"/>
          <w:rtl/>
        </w:rPr>
        <w:t xml:space="preserve">. </w:t>
      </w:r>
    </w:p>
    <w:p w:rsidR="00CA48F6" w:rsidRDefault="00537224">
      <w:pPr>
        <w:rPr>
          <w:rFonts w:ascii="Arial"/>
          <w:sz w:val="56"/>
          <w:szCs w:val="56"/>
          <w:rtl/>
        </w:rPr>
      </w:pPr>
      <w:r>
        <w:rPr>
          <w:rFonts w:ascii="Arial" w:hint="cs"/>
          <w:sz w:val="56"/>
          <w:szCs w:val="56"/>
          <w:rtl/>
        </w:rPr>
        <w:t xml:space="preserve">- </w:t>
      </w:r>
      <w:r w:rsidR="00CA48F6" w:rsidRPr="00CA48F6">
        <w:rPr>
          <w:rFonts w:hint="cs"/>
          <w:sz w:val="56"/>
          <w:szCs w:val="56"/>
          <w:rtl/>
          <w:lang w:bidi="ar-SA"/>
        </w:rPr>
        <w:t xml:space="preserve">أما </w:t>
      </w:r>
      <w:hyperlink r:id="rId18" w:tooltip="قطر (هندسة)" w:history="1">
        <w:r w:rsidR="00CA48F6" w:rsidRPr="00537224">
          <w:rPr>
            <w:rStyle w:val="Hyperlink"/>
            <w:rFonts w:hint="cs"/>
            <w:color w:val="auto"/>
            <w:sz w:val="56"/>
            <w:szCs w:val="56"/>
            <w:u w:val="none"/>
            <w:rtl/>
            <w:lang w:bidi="ar-SA"/>
          </w:rPr>
          <w:t>القطر</w:t>
        </w:r>
      </w:hyperlink>
      <w:r w:rsidR="00CA48F6" w:rsidRPr="00CA48F6">
        <w:rPr>
          <w:rFonts w:hint="cs"/>
          <w:sz w:val="56"/>
          <w:szCs w:val="56"/>
          <w:rtl/>
          <w:lang w:bidi="ar-SA"/>
        </w:rPr>
        <w:t xml:space="preserve"> فهو وتر الدائرة المار من المركز وهو أطول أوتار الدائرة</w:t>
      </w:r>
      <w:r w:rsidR="00CA48F6" w:rsidRPr="00CA48F6">
        <w:rPr>
          <w:rFonts w:ascii="Arial" w:hint="cs"/>
          <w:sz w:val="56"/>
          <w:szCs w:val="56"/>
          <w:rtl/>
        </w:rPr>
        <w:t>.</w:t>
      </w:r>
    </w:p>
    <w:p w:rsidR="00537224" w:rsidRPr="00537224" w:rsidRDefault="00892259">
      <w:pPr>
        <w:rPr>
          <w:rFonts w:ascii="ae_Cortoba" w:hAnsi="ae_Cortoba" w:cs="ae_Cortoba"/>
          <w:b/>
          <w:bCs/>
          <w:i/>
          <w:iCs/>
          <w:color w:val="244061" w:themeColor="accent1" w:themeShade="80"/>
          <w:sz w:val="96"/>
          <w:szCs w:val="96"/>
          <w:u w:val="single"/>
          <w:rtl/>
        </w:rPr>
      </w:pPr>
      <w:hyperlink r:id="rId19" w:tooltip="قطر (هندسة)" w:history="1">
        <w:r w:rsidR="00537224" w:rsidRPr="00537224">
          <w:rPr>
            <w:rStyle w:val="Hyperlink"/>
            <w:rFonts w:ascii="ae_Cortoba" w:hAnsi="ae_Cortoba" w:cs="ae_Cortoba"/>
            <w:b/>
            <w:bCs/>
            <w:i/>
            <w:iCs/>
            <w:color w:val="244061" w:themeColor="accent1" w:themeShade="80"/>
            <w:sz w:val="96"/>
            <w:szCs w:val="96"/>
            <w:rtl/>
            <w:lang w:bidi="ar-SA"/>
          </w:rPr>
          <w:t>قطر الدائرة</w:t>
        </w:r>
      </w:hyperlink>
      <w:r w:rsidR="00537224" w:rsidRPr="00537224">
        <w:rPr>
          <w:rFonts w:ascii="ae_Cortoba" w:hAnsi="ae_Cortoba" w:cs="ae_Cortoba"/>
          <w:b/>
          <w:bCs/>
          <w:i/>
          <w:iCs/>
          <w:color w:val="244061" w:themeColor="accent1" w:themeShade="80"/>
          <w:sz w:val="96"/>
          <w:szCs w:val="96"/>
          <w:u w:val="single"/>
          <w:rtl/>
        </w:rPr>
        <w:t xml:space="preserve"> </w:t>
      </w:r>
    </w:p>
    <w:p w:rsidR="00537224" w:rsidRDefault="00537224">
      <w:pPr>
        <w:rPr>
          <w:rFonts w:ascii="Arial"/>
          <w:sz w:val="56"/>
          <w:szCs w:val="56"/>
          <w:rtl/>
        </w:rPr>
      </w:pPr>
      <w:r>
        <w:rPr>
          <w:rFonts w:ascii="Arial" w:hint="cs"/>
          <w:sz w:val="56"/>
          <w:szCs w:val="56"/>
          <w:rtl/>
        </w:rPr>
        <w:t xml:space="preserve">- </w:t>
      </w:r>
      <w:r w:rsidRPr="00537224">
        <w:rPr>
          <w:rFonts w:hint="cs"/>
          <w:sz w:val="56"/>
          <w:szCs w:val="56"/>
          <w:rtl/>
          <w:lang w:bidi="ar-SA"/>
        </w:rPr>
        <w:t>هو قطعة مستقيمة تصل بين نقطتين من على سطح الدائرة وتمر بمركز الدائرة</w:t>
      </w:r>
      <w:r w:rsidRPr="00537224">
        <w:rPr>
          <w:rFonts w:ascii="Arial" w:hint="cs"/>
          <w:sz w:val="56"/>
          <w:szCs w:val="56"/>
          <w:rtl/>
        </w:rPr>
        <w:t xml:space="preserve">. </w:t>
      </w:r>
      <w:r w:rsidRPr="00537224">
        <w:rPr>
          <w:rFonts w:hint="cs"/>
          <w:sz w:val="56"/>
          <w:szCs w:val="56"/>
          <w:rtl/>
          <w:lang w:bidi="ar-SA"/>
        </w:rPr>
        <w:t>وهو أكبر مسافة بين نقطتين اثنتين ما، تقعان على الدائرة</w:t>
      </w:r>
      <w:r w:rsidRPr="00537224">
        <w:rPr>
          <w:rFonts w:ascii="Arial" w:hint="cs"/>
          <w:sz w:val="56"/>
          <w:szCs w:val="56"/>
          <w:rtl/>
        </w:rPr>
        <w:t xml:space="preserve">. </w:t>
      </w:r>
      <w:r>
        <w:rPr>
          <w:rFonts w:ascii="Arial" w:hint="cs"/>
          <w:sz w:val="56"/>
          <w:szCs w:val="56"/>
          <w:rtl/>
        </w:rPr>
        <w:t xml:space="preserve">- </w:t>
      </w:r>
      <w:r w:rsidRPr="00537224">
        <w:rPr>
          <w:rFonts w:hint="cs"/>
          <w:sz w:val="56"/>
          <w:szCs w:val="56"/>
          <w:rtl/>
          <w:lang w:bidi="ar-SA"/>
        </w:rPr>
        <w:t>طول القطر هو ضعف طول الشعاع</w:t>
      </w:r>
      <w:r w:rsidRPr="00537224">
        <w:rPr>
          <w:rFonts w:ascii="Arial" w:hint="cs"/>
          <w:sz w:val="56"/>
          <w:szCs w:val="56"/>
          <w:rtl/>
        </w:rPr>
        <w:t>.</w:t>
      </w:r>
    </w:p>
    <w:p w:rsidR="00537224" w:rsidRDefault="00892259">
      <w:pPr>
        <w:rPr>
          <w:rFonts w:ascii="Arial"/>
          <w:sz w:val="56"/>
          <w:szCs w:val="56"/>
          <w:rtl/>
        </w:rPr>
      </w:pPr>
      <w:r>
        <w:rPr>
          <w:noProof/>
          <w:sz w:val="56"/>
          <w:szCs w:val="56"/>
          <w:rtl/>
          <w:lang w:bidi="ar-SA"/>
        </w:rPr>
        <w:pict>
          <v:rect id="_x0000_s1033" style="position:absolute;left:0;text-align:left;margin-left:-.05pt;margin-top:-.05pt;width:414.2pt;height:224.9pt;z-index:251660288" strokecolor="#002060" strokeweight="3pt">
            <v:fill r:id="rId20" o:title="220px-CIRCLE_LINES_Arabic_svg" recolor="t" rotate="t" type="frame"/>
            <v:shadow on="t" opacity=".5" offset="-6pt,6pt"/>
          </v:rect>
        </w:pict>
      </w:r>
    </w:p>
    <w:p w:rsidR="00537224" w:rsidRDefault="00537224">
      <w:pPr>
        <w:rPr>
          <w:rFonts w:ascii="Arial"/>
          <w:sz w:val="56"/>
          <w:szCs w:val="56"/>
          <w:rtl/>
        </w:rPr>
      </w:pPr>
    </w:p>
    <w:p w:rsidR="00537224" w:rsidRDefault="00537224">
      <w:pPr>
        <w:rPr>
          <w:rFonts w:ascii="Arial"/>
          <w:sz w:val="56"/>
          <w:szCs w:val="56"/>
          <w:rtl/>
        </w:rPr>
      </w:pPr>
    </w:p>
    <w:p w:rsidR="00537224" w:rsidRDefault="00537224">
      <w:pPr>
        <w:rPr>
          <w:rFonts w:ascii="Arial"/>
          <w:sz w:val="56"/>
          <w:szCs w:val="56"/>
          <w:rtl/>
        </w:rPr>
      </w:pPr>
    </w:p>
    <w:p w:rsidR="00537224" w:rsidRDefault="00537224">
      <w:pPr>
        <w:rPr>
          <w:rFonts w:ascii="Arial"/>
          <w:sz w:val="56"/>
          <w:szCs w:val="56"/>
          <w:rtl/>
        </w:rPr>
      </w:pPr>
    </w:p>
    <w:p w:rsidR="00537224" w:rsidRDefault="00537224">
      <w:pPr>
        <w:rPr>
          <w:rFonts w:ascii="Arial"/>
          <w:sz w:val="56"/>
          <w:szCs w:val="56"/>
          <w:rtl/>
        </w:rPr>
      </w:pPr>
    </w:p>
    <w:p w:rsidR="00537224" w:rsidRDefault="00537224" w:rsidP="00537224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23"/>
          <w:szCs w:val="23"/>
        </w:rPr>
      </w:pPr>
    </w:p>
    <w:p w:rsidR="00537224" w:rsidRPr="00537224" w:rsidRDefault="00892259" w:rsidP="00537224">
      <w:pPr>
        <w:spacing w:before="100" w:beforeAutospacing="1" w:after="100" w:afterAutospacing="1" w:line="384" w:lineRule="atLeast"/>
        <w:ind w:left="720"/>
        <w:rPr>
          <w:rFonts w:ascii="ae_Cortoba" w:eastAsia="Times New Roman" w:hAnsi="ae_Cortoba" w:cs="ae_Cortoba"/>
          <w:sz w:val="96"/>
          <w:szCs w:val="96"/>
          <w:rtl/>
        </w:rPr>
      </w:pPr>
      <w:hyperlink r:id="rId21" w:tooltip="قوس (هندسة)" w:history="1">
        <w:r w:rsidR="00537224" w:rsidRPr="00537224">
          <w:rPr>
            <w:rFonts w:ascii="ae_Cortoba" w:eastAsia="Times New Roman" w:hAnsi="ae_Cortoba" w:cs="ae_Cortoba"/>
            <w:color w:val="0000FF"/>
            <w:sz w:val="96"/>
            <w:szCs w:val="96"/>
            <w:u w:val="single"/>
            <w:rtl/>
            <w:lang w:bidi="ar-SA"/>
          </w:rPr>
          <w:t>القوس</w:t>
        </w:r>
      </w:hyperlink>
      <w:r w:rsidR="00537224" w:rsidRPr="00537224">
        <w:rPr>
          <w:rFonts w:ascii="ae_Cortoba" w:eastAsia="Times New Roman" w:hAnsi="ae_Cortoba" w:cs="ae_Cortoba"/>
          <w:sz w:val="96"/>
          <w:szCs w:val="96"/>
          <w:rtl/>
        </w:rPr>
        <w:t xml:space="preserve"> </w:t>
      </w:r>
    </w:p>
    <w:p w:rsidR="00537224" w:rsidRPr="00537224" w:rsidRDefault="00537224" w:rsidP="00537224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36"/>
          <w:szCs w:val="36"/>
        </w:rPr>
      </w:pPr>
      <w:r w:rsidRPr="00537224">
        <w:rPr>
          <w:rFonts w:ascii="Times New Roman" w:eastAsia="Times New Roman" w:hAnsi="Times New Roman" w:cs="Times New Roman" w:hint="cs"/>
          <w:sz w:val="36"/>
          <w:szCs w:val="36"/>
          <w:rtl/>
          <w:lang w:bidi="ar-SA"/>
        </w:rPr>
        <w:t>هو جزء متصل من الدائرة</w:t>
      </w:r>
      <w:r w:rsidRPr="00537224">
        <w:rPr>
          <w:rFonts w:ascii="Times New Roman" w:eastAsia="Times New Roman" w:hAnsi="Times New Roman" w:cs="Times New Roman" w:hint="cs"/>
          <w:sz w:val="36"/>
          <w:szCs w:val="36"/>
          <w:rtl/>
        </w:rPr>
        <w:t>.</w:t>
      </w:r>
    </w:p>
    <w:p w:rsidR="00537224" w:rsidRPr="00537224" w:rsidRDefault="00892259" w:rsidP="00537224">
      <w:pPr>
        <w:spacing w:before="100" w:beforeAutospacing="1" w:after="100" w:afterAutospacing="1" w:line="384" w:lineRule="atLeast"/>
        <w:ind w:left="720"/>
        <w:rPr>
          <w:rFonts w:ascii="ae_Cortoba" w:eastAsia="Times New Roman" w:hAnsi="ae_Cortoba" w:cs="ae_Cortoba"/>
          <w:sz w:val="96"/>
          <w:szCs w:val="96"/>
          <w:rtl/>
        </w:rPr>
      </w:pPr>
      <w:hyperlink r:id="rId22" w:tooltip="قطاع دائري" w:history="1">
        <w:r w:rsidR="00537224" w:rsidRPr="00537224">
          <w:rPr>
            <w:rFonts w:ascii="ae_Cortoba" w:eastAsia="Times New Roman" w:hAnsi="ae_Cortoba" w:cs="ae_Cortoba"/>
            <w:color w:val="0000FF"/>
            <w:sz w:val="96"/>
            <w:szCs w:val="96"/>
            <w:u w:val="single"/>
            <w:rtl/>
            <w:lang w:bidi="ar-SA"/>
          </w:rPr>
          <w:t>القطاع</w:t>
        </w:r>
      </w:hyperlink>
      <w:r w:rsidR="00537224" w:rsidRPr="00537224">
        <w:rPr>
          <w:rFonts w:ascii="ae_Cortoba" w:eastAsia="Times New Roman" w:hAnsi="ae_Cortoba" w:cs="ae_Cortoba"/>
          <w:sz w:val="96"/>
          <w:szCs w:val="96"/>
          <w:rtl/>
        </w:rPr>
        <w:t xml:space="preserve"> </w:t>
      </w:r>
    </w:p>
    <w:p w:rsidR="00537224" w:rsidRPr="00537224" w:rsidRDefault="00537224" w:rsidP="00537224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44"/>
          <w:szCs w:val="44"/>
          <w:rtl/>
        </w:rPr>
      </w:pPr>
      <w:r w:rsidRPr="00537224">
        <w:rPr>
          <w:rFonts w:ascii="Times New Roman" w:eastAsia="Times New Roman" w:hAnsi="Times New Roman" w:cs="Times New Roman" w:hint="cs"/>
          <w:sz w:val="44"/>
          <w:szCs w:val="44"/>
          <w:rtl/>
          <w:lang w:bidi="ar-SA"/>
        </w:rPr>
        <w:t>هو المساحة المحبوسة بين شعاعين والقوس الذي يصل هذين الشعاعين</w:t>
      </w:r>
      <w:r w:rsidRPr="00537224">
        <w:rPr>
          <w:rFonts w:ascii="Times New Roman" w:eastAsia="Times New Roman" w:hAnsi="Times New Roman" w:cs="Times New Roman" w:hint="cs"/>
          <w:sz w:val="44"/>
          <w:szCs w:val="44"/>
          <w:rtl/>
        </w:rPr>
        <w:t>.</w:t>
      </w:r>
    </w:p>
    <w:p w:rsidR="00537224" w:rsidRPr="00537224" w:rsidRDefault="00892259">
      <w:pPr>
        <w:rPr>
          <w:sz w:val="56"/>
          <w:szCs w:val="56"/>
        </w:rPr>
      </w:pPr>
      <w:r>
        <w:rPr>
          <w:noProof/>
          <w:sz w:val="56"/>
          <w:szCs w:val="56"/>
          <w:lang w:bidi="ar-SA"/>
        </w:rPr>
        <w:pict>
          <v:rect id="_x0000_s1034" style="position:absolute;left:0;text-align:left;margin-left:-13.4pt;margin-top:17.85pt;width:449.75pt;height:338.65pt;z-index:251661312" strokecolor="#0f243e [1615]" strokeweight="3pt">
            <v:fill r:id="rId23" o:title="220px-Circle_slices_Arabic_svg" recolor="t" rotate="t" type="frame"/>
            <v:shadow on="t" opacity=".5" offset="6pt,6pt"/>
          </v:rect>
        </w:pict>
      </w:r>
    </w:p>
    <w:p w:rsidR="00537224" w:rsidRDefault="00537224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>
      <w:pPr>
        <w:rPr>
          <w:rFonts w:ascii="Arial"/>
          <w:sz w:val="56"/>
          <w:szCs w:val="56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ind w:left="720"/>
        <w:rPr>
          <w:rFonts w:ascii="ae_Cortoba" w:eastAsia="Times New Roman" w:hAnsi="ae_Cortoba" w:cs="ae_Cortoba"/>
          <w:b/>
          <w:bCs/>
          <w:i/>
          <w:iCs/>
          <w:color w:val="4A442A" w:themeColor="background2" w:themeShade="40"/>
          <w:sz w:val="56"/>
          <w:szCs w:val="56"/>
          <w:u w:val="single"/>
          <w:rtl/>
        </w:rPr>
      </w:pPr>
    </w:p>
    <w:p w:rsidR="007E3339" w:rsidRPr="007E3339" w:rsidRDefault="007E3339" w:rsidP="007E3339">
      <w:pPr>
        <w:spacing w:before="100" w:beforeAutospacing="1" w:after="100" w:afterAutospacing="1" w:line="384" w:lineRule="atLeast"/>
        <w:ind w:left="720"/>
        <w:rPr>
          <w:rFonts w:ascii="ae_Cortoba" w:eastAsia="Times New Roman" w:hAnsi="ae_Cortoba" w:cs="ae_Cortoba"/>
          <w:b/>
          <w:bCs/>
          <w:i/>
          <w:iCs/>
          <w:color w:val="4A442A" w:themeColor="background2" w:themeShade="40"/>
          <w:sz w:val="72"/>
          <w:szCs w:val="72"/>
          <w:u w:val="single"/>
        </w:rPr>
      </w:pPr>
      <w:r w:rsidRPr="007E3339">
        <w:rPr>
          <w:rFonts w:ascii="ae_Cortoba" w:eastAsia="Times New Roman" w:hAnsi="ae_Cortoba" w:cs="ae_Cortoba"/>
          <w:b/>
          <w:bCs/>
          <w:i/>
          <w:iCs/>
          <w:color w:val="4A442A" w:themeColor="background2" w:themeShade="40"/>
          <w:sz w:val="72"/>
          <w:szCs w:val="72"/>
          <w:u w:val="single"/>
          <w:rtl/>
          <w:lang w:bidi="ar-SA"/>
        </w:rPr>
        <w:t xml:space="preserve">الزاوية المركزية للدائرة </w:t>
      </w:r>
    </w:p>
    <w:p w:rsidR="007E3339" w:rsidRPr="007E3339" w:rsidRDefault="007E3339" w:rsidP="007E3339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56"/>
          <w:szCs w:val="56"/>
        </w:rPr>
      </w:pPr>
      <w:r w:rsidRPr="007E3339">
        <w:rPr>
          <w:rFonts w:ascii="Times New Roman" w:eastAsia="Times New Roman" w:hAnsi="Times New Roman" w:cs="Times New Roman" w:hint="cs"/>
          <w:sz w:val="56"/>
          <w:szCs w:val="56"/>
          <w:rtl/>
          <w:lang w:bidi="ar-SA"/>
        </w:rPr>
        <w:t>هي الزاوية الذي يقع رأسها في مركز الدائرة</w:t>
      </w:r>
      <w:r w:rsidRPr="007E3339">
        <w:rPr>
          <w:rFonts w:ascii="Times New Roman" w:eastAsia="Times New Roman" w:hAnsi="Times New Roman" w:cs="Times New Roman" w:hint="cs"/>
          <w:sz w:val="56"/>
          <w:szCs w:val="56"/>
          <w:rtl/>
        </w:rPr>
        <w:t>.</w:t>
      </w:r>
    </w:p>
    <w:p w:rsidR="007E3339" w:rsidRPr="007E3339" w:rsidRDefault="007E3339" w:rsidP="007E3339">
      <w:pPr>
        <w:spacing w:before="100" w:beforeAutospacing="1" w:after="100" w:afterAutospacing="1" w:line="384" w:lineRule="atLeast"/>
        <w:rPr>
          <w:rFonts w:ascii="ae_Cortoba" w:eastAsia="Times New Roman" w:hAnsi="ae_Cortoba" w:cs="ae_Cortoba"/>
          <w:b/>
          <w:bCs/>
          <w:i/>
          <w:iCs/>
          <w:color w:val="4A442A" w:themeColor="background2" w:themeShade="40"/>
          <w:sz w:val="72"/>
          <w:szCs w:val="72"/>
          <w:u w:val="single"/>
          <w:rtl/>
        </w:rPr>
      </w:pPr>
      <w:r w:rsidRPr="007E3339">
        <w:rPr>
          <w:rFonts w:ascii="ae_Cortoba" w:eastAsia="Times New Roman" w:hAnsi="ae_Cortoba" w:cs="ae_Cortoba"/>
          <w:b/>
          <w:bCs/>
          <w:i/>
          <w:iCs/>
          <w:color w:val="4A442A" w:themeColor="background2" w:themeShade="40"/>
          <w:sz w:val="72"/>
          <w:szCs w:val="72"/>
          <w:u w:val="single"/>
          <w:rtl/>
          <w:lang w:bidi="ar-SA"/>
        </w:rPr>
        <w:t>الزاوية المحيطية</w:t>
      </w:r>
    </w:p>
    <w:p w:rsidR="007E3339" w:rsidRP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6"/>
          <w:szCs w:val="56"/>
          <w:rtl/>
        </w:rPr>
      </w:pPr>
      <w:r w:rsidRPr="007E3339">
        <w:rPr>
          <w:rFonts w:ascii="Times New Roman" w:eastAsia="Times New Roman" w:hAnsi="Times New Roman" w:cs="Times New Roman" w:hint="cs"/>
          <w:sz w:val="52"/>
          <w:szCs w:val="52"/>
          <w:rtl/>
        </w:rPr>
        <w:t xml:space="preserve"> </w:t>
      </w:r>
      <w:r w:rsidRPr="007E3339">
        <w:rPr>
          <w:rFonts w:ascii="Times New Roman" w:eastAsia="Times New Roman" w:hAnsi="Times New Roman" w:cs="Times New Roman" w:hint="cs"/>
          <w:sz w:val="56"/>
          <w:szCs w:val="56"/>
          <w:rtl/>
          <w:lang w:bidi="ar-SA"/>
        </w:rPr>
        <w:t>هي الزاوية التي يقع رأسها على الدائرة ويكون ضلعاها وترين في الدائرة</w:t>
      </w:r>
      <w:r w:rsidRPr="007E3339">
        <w:rPr>
          <w:rFonts w:ascii="Times New Roman" w:eastAsia="Times New Roman" w:hAnsi="Times New Roman" w:cs="Times New Roman" w:hint="cs"/>
          <w:sz w:val="56"/>
          <w:szCs w:val="56"/>
          <w:rtl/>
        </w:rPr>
        <w:t>.</w:t>
      </w:r>
    </w:p>
    <w:p w:rsidR="007E3339" w:rsidRDefault="007E3339" w:rsidP="007E3339">
      <w:pPr>
        <w:numPr>
          <w:ilvl w:val="0"/>
          <w:numId w:val="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</w:rPr>
      </w:pPr>
      <w:r w:rsidRPr="007E3339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الزاوية المركزية تساوي ضعف الزاوية المحيطية المرسومة معها على القوس نفسه</w:t>
      </w:r>
      <w:r w:rsidRPr="007E3339">
        <w:rPr>
          <w:rFonts w:ascii="Times New Roman" w:eastAsia="Times New Roman" w:hAnsi="Times New Roman" w:cs="Times New Roman" w:hint="cs"/>
          <w:sz w:val="52"/>
          <w:szCs w:val="52"/>
          <w:rtl/>
        </w:rPr>
        <w:t>.</w:t>
      </w:r>
    </w:p>
    <w:p w:rsidR="007E3339" w:rsidRDefault="0089225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  <w:r>
        <w:rPr>
          <w:rFonts w:ascii="Times New Roman" w:eastAsia="Times New Roman" w:hAnsi="Times New Roman" w:cs="Times New Roman"/>
          <w:noProof/>
          <w:sz w:val="52"/>
          <w:szCs w:val="52"/>
          <w:rtl/>
          <w:lang w:bidi="ar-SA"/>
        </w:rPr>
        <w:pict>
          <v:rect id="_x0000_s1035" style="position:absolute;left:0;text-align:left;margin-left:-27.65pt;margin-top:5.4pt;width:464.9pt;height:254.2pt;z-index:251662336" strokecolor="#484329 [814]" strokeweight="3pt">
            <v:fill r:id="rId24" o:title="250px-Inscribed_angle_theorem_svg" recolor="t" rotate="t" type="frame"/>
            <v:shadow on="t" type="double" opacity=".5" color2="shadow add(102)" offset="-3pt,-3pt" offset2="-6pt,-6pt"/>
          </v:rect>
        </w:pict>
      </w: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P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52"/>
          <w:szCs w:val="52"/>
        </w:rPr>
      </w:pPr>
    </w:p>
    <w:p w:rsidR="007E3339" w:rsidRDefault="007E3339" w:rsidP="007E3339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52"/>
          <w:szCs w:val="52"/>
        </w:rPr>
      </w:pPr>
    </w:p>
    <w:p w:rsidR="007E3339" w:rsidRDefault="007E3339" w:rsidP="007E3339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sz w:val="52"/>
          <w:szCs w:val="52"/>
        </w:rPr>
      </w:pPr>
    </w:p>
    <w:p w:rsidR="007E3339" w:rsidRPr="00EE3D7A" w:rsidRDefault="007E3339" w:rsidP="007E3339">
      <w:pPr>
        <w:numPr>
          <w:ilvl w:val="0"/>
          <w:numId w:val="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  <w:r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الزاويتان المحيطيتان المرسومتان على قوس واحد في الدائرة متساويتان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.</w:t>
      </w:r>
    </w:p>
    <w:p w:rsidR="007E3339" w:rsidRPr="00EE3D7A" w:rsidRDefault="007E3339" w:rsidP="007E3339">
      <w:pPr>
        <w:numPr>
          <w:ilvl w:val="0"/>
          <w:numId w:val="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  <w:r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الزاوية المحيطية المرسومة على قطر الدائرة تساوي تسعين درجة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.</w:t>
      </w:r>
    </w:p>
    <w:p w:rsidR="007E3339" w:rsidRPr="00EE3D7A" w:rsidRDefault="007E3339" w:rsidP="007E3339">
      <w:pPr>
        <w:numPr>
          <w:ilvl w:val="0"/>
          <w:numId w:val="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  <w:r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 xml:space="preserve">. </w:t>
      </w:r>
      <w:r w:rsidRPr="00EE3D7A">
        <w:rPr>
          <w:rFonts w:ascii="Times New Roman" w:eastAsia="Times New Roman" w:hAnsi="Times New Roman" w:cs="Times New Roman" w:hint="cs"/>
          <w:b/>
          <w:bCs/>
          <w:sz w:val="52"/>
          <w:szCs w:val="52"/>
          <w:rtl/>
          <w:lang w:bidi="ar-SA"/>
        </w:rPr>
        <w:t>مماس الدائرة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 xml:space="preserve"> هو مستقيم يمس 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(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أو يتقاطع مع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 xml:space="preserve">) 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 xml:space="preserve">الدائرة في نقطة وحيدة، بينما </w:t>
      </w:r>
      <w:r w:rsidRPr="00EE3D7A">
        <w:rPr>
          <w:rFonts w:ascii="Times New Roman" w:eastAsia="Times New Roman" w:hAnsi="Times New Roman" w:cs="Times New Roman" w:hint="cs"/>
          <w:b/>
          <w:bCs/>
          <w:sz w:val="52"/>
          <w:szCs w:val="52"/>
          <w:rtl/>
          <w:lang w:bidi="ar-SA"/>
        </w:rPr>
        <w:t>المستقيم القاطع للدائرة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 xml:space="preserve"> هو امتداد للوتر حيت يتقاطع معها في نقطتين اثنتين</w:t>
      </w:r>
      <w:r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.</w:t>
      </w:r>
    </w:p>
    <w:p w:rsidR="007E3339" w:rsidRPr="00EE3D7A" w:rsidRDefault="00892259" w:rsidP="007E3339">
      <w:pPr>
        <w:numPr>
          <w:ilvl w:val="0"/>
          <w:numId w:val="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  <w:hyperlink r:id="rId25" w:tooltip="مركز (هندسة رياضية)" w:history="1">
        <w:r w:rsidR="007E3339" w:rsidRPr="00EE3D7A">
          <w:rPr>
            <w:rFonts w:ascii="Times New Roman" w:eastAsia="Times New Roman" w:hAnsi="Times New Roman" w:cs="Times New Roman" w:hint="cs"/>
            <w:sz w:val="52"/>
            <w:szCs w:val="52"/>
            <w:rtl/>
            <w:lang w:bidi="ar-SA"/>
          </w:rPr>
          <w:t>مركز الدائرة</w:t>
        </w:r>
      </w:hyperlink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 xml:space="preserve"> هو النقطة الثابتة المذكورة في التعريف أعلاه وهي تقع في منتصف الدائرة بالضبط وعادة </w:t>
      </w:r>
      <w:proofErr w:type="spellStart"/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مايرمز</w:t>
      </w:r>
      <w:proofErr w:type="spellEnd"/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 xml:space="preserve"> إليه بالرمز </w:t>
      </w:r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(</w:t>
      </w:r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م</w:t>
      </w:r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 xml:space="preserve">) </w:t>
      </w:r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>نسبة إلى كلمة مركز</w:t>
      </w:r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.</w:t>
      </w:r>
    </w:p>
    <w:p w:rsidR="007E3339" w:rsidRPr="00EE3D7A" w:rsidRDefault="00892259" w:rsidP="007E3339">
      <w:pPr>
        <w:numPr>
          <w:ilvl w:val="0"/>
          <w:numId w:val="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</w:rPr>
      </w:pPr>
      <w:hyperlink r:id="rId26" w:tooltip="مماس" w:history="1">
        <w:r w:rsidR="007E3339" w:rsidRPr="00EE3D7A">
          <w:rPr>
            <w:rFonts w:ascii="Times New Roman" w:eastAsia="Times New Roman" w:hAnsi="Times New Roman" w:cs="Times New Roman" w:hint="cs"/>
            <w:sz w:val="52"/>
            <w:szCs w:val="52"/>
            <w:rtl/>
            <w:lang w:bidi="ar-SA"/>
          </w:rPr>
          <w:t>مماس</w:t>
        </w:r>
      </w:hyperlink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  <w:lang w:bidi="ar-SA"/>
        </w:rPr>
        <w:t xml:space="preserve"> الدائرة هو مستقيم يقطع الدائرة في نقطة واحدة فقط</w:t>
      </w:r>
      <w:r w:rsidR="007E3339" w:rsidRPr="00EE3D7A">
        <w:rPr>
          <w:rFonts w:ascii="Times New Roman" w:eastAsia="Times New Roman" w:hAnsi="Times New Roman" w:cs="Times New Roman" w:hint="cs"/>
          <w:sz w:val="52"/>
          <w:szCs w:val="52"/>
          <w:rtl/>
        </w:rPr>
        <w:t>.</w:t>
      </w: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7E3339" w:rsidRDefault="007E3339" w:rsidP="007E3339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0A6577" w:rsidRPr="000A6577" w:rsidRDefault="000A6577">
      <w:pPr>
        <w:rPr>
          <w:rFonts w:ascii="ae_Cortoba" w:hAnsi="ae_Cortoba" w:cs="ae_Cortoba"/>
          <w:b/>
          <w:bCs/>
          <w:i/>
          <w:iCs/>
          <w:color w:val="7030A0"/>
          <w:sz w:val="72"/>
          <w:szCs w:val="72"/>
          <w:u w:val="single"/>
          <w:rtl/>
        </w:rPr>
      </w:pPr>
      <w:r w:rsidRPr="000A6577">
        <w:rPr>
          <w:rStyle w:val="mw-headline"/>
          <w:rFonts w:ascii="ae_Cortoba" w:hAnsi="ae_Cortoba" w:cs="ae_Cortoba"/>
          <w:b/>
          <w:bCs/>
          <w:i/>
          <w:iCs/>
          <w:color w:val="7030A0"/>
          <w:sz w:val="72"/>
          <w:szCs w:val="72"/>
          <w:u w:val="single"/>
          <w:rtl/>
          <w:lang w:bidi="ar-SA"/>
        </w:rPr>
        <w:lastRenderedPageBreak/>
        <w:t>محيط الدائرة</w:t>
      </w:r>
    </w:p>
    <w:p w:rsidR="000A6577" w:rsidRPr="000A6577" w:rsidRDefault="000A6577" w:rsidP="00EE3D7A">
      <w:pPr>
        <w:rPr>
          <w:rFonts w:ascii="Arial"/>
          <w:sz w:val="36"/>
          <w:szCs w:val="36"/>
          <w:vertAlign w:val="superscript"/>
        </w:rPr>
      </w:pPr>
      <w:r w:rsidRPr="000A6577">
        <w:rPr>
          <w:rFonts w:hint="cs"/>
          <w:sz w:val="36"/>
          <w:szCs w:val="36"/>
          <w:rtl/>
          <w:lang w:bidi="ar-SA"/>
        </w:rPr>
        <w:t xml:space="preserve">عندما حاول العلماء القدامى، وعلى رأسهم </w:t>
      </w:r>
      <w:hyperlink r:id="rId27" w:tooltip="غياث الدين الكاشي" w:history="1">
        <w:proofErr w:type="spellStart"/>
        <w:r w:rsidRPr="000A6577">
          <w:rPr>
            <w:rStyle w:val="Hyperlink"/>
            <w:rFonts w:hint="cs"/>
            <w:sz w:val="36"/>
            <w:szCs w:val="36"/>
            <w:rtl/>
            <w:lang w:bidi="ar-SA"/>
          </w:rPr>
          <w:t>غياث</w:t>
        </w:r>
        <w:proofErr w:type="spellEnd"/>
        <w:r w:rsidRPr="000A6577">
          <w:rPr>
            <w:rStyle w:val="Hyperlink"/>
            <w:rFonts w:hint="cs"/>
            <w:sz w:val="36"/>
            <w:szCs w:val="36"/>
            <w:rtl/>
            <w:lang w:bidi="ar-SA"/>
          </w:rPr>
          <w:t xml:space="preserve"> الدين </w:t>
        </w:r>
        <w:proofErr w:type="spellStart"/>
        <w:r w:rsidRPr="000A6577">
          <w:rPr>
            <w:rStyle w:val="Hyperlink"/>
            <w:rFonts w:hint="cs"/>
            <w:sz w:val="36"/>
            <w:szCs w:val="36"/>
            <w:rtl/>
            <w:lang w:bidi="ar-SA"/>
          </w:rPr>
          <w:t>الكاشي</w:t>
        </w:r>
        <w:proofErr w:type="spellEnd"/>
      </w:hyperlink>
      <w:proofErr w:type="spellStart"/>
      <w:r w:rsidRPr="000A6577">
        <w:rPr>
          <w:rFonts w:hint="cs"/>
          <w:sz w:val="36"/>
          <w:szCs w:val="36"/>
          <w:rtl/>
          <w:lang w:bidi="ar-SA"/>
        </w:rPr>
        <w:t>،</w:t>
      </w:r>
      <w:proofErr w:type="spellEnd"/>
      <w:r w:rsidRPr="000A6577">
        <w:rPr>
          <w:rFonts w:hint="cs"/>
          <w:sz w:val="36"/>
          <w:szCs w:val="36"/>
          <w:rtl/>
          <w:lang w:bidi="ar-SA"/>
        </w:rPr>
        <w:t xml:space="preserve"> اكتشاف قانون محيط الدائرة أحضروا دائرة مصنوعة من الخيط ثم فكوها وقاسوا الحبل فقالوا أن محيط الدائرة هو طول قطعة </w:t>
      </w:r>
      <w:hyperlink r:id="rId28" w:tooltip="الخيط (الصفحة غير موجودة)" w:history="1">
        <w:r w:rsidRPr="000A6577">
          <w:rPr>
            <w:rStyle w:val="Hyperlink"/>
            <w:rFonts w:hint="cs"/>
            <w:sz w:val="36"/>
            <w:szCs w:val="36"/>
            <w:rtl/>
            <w:lang w:bidi="ar-SA"/>
          </w:rPr>
          <w:t>الخيط</w:t>
        </w:r>
      </w:hyperlink>
      <w:r w:rsidRPr="000A6577">
        <w:rPr>
          <w:rFonts w:hint="cs"/>
          <w:sz w:val="36"/>
          <w:szCs w:val="36"/>
          <w:rtl/>
          <w:lang w:bidi="ar-SA"/>
        </w:rPr>
        <w:t xml:space="preserve"> المفكوكة</w:t>
      </w:r>
      <w:r w:rsidRPr="000A6577">
        <w:rPr>
          <w:rFonts w:ascii="Arial" w:hint="cs"/>
          <w:sz w:val="36"/>
          <w:szCs w:val="36"/>
          <w:rtl/>
        </w:rPr>
        <w:t xml:space="preserve">. </w:t>
      </w:r>
      <w:r w:rsidRPr="000A6577">
        <w:rPr>
          <w:rFonts w:hint="cs"/>
          <w:sz w:val="36"/>
          <w:szCs w:val="36"/>
          <w:rtl/>
          <w:lang w:bidi="ar-SA"/>
        </w:rPr>
        <w:t xml:space="preserve">وعند إعادة نفس العملية على دوائر أخرى، لوحظ أن النسبة بين محيط الدائرة </w:t>
      </w:r>
      <w:r w:rsidRPr="000A6577">
        <w:rPr>
          <w:rFonts w:ascii="Arial" w:hint="cs"/>
          <w:sz w:val="36"/>
          <w:szCs w:val="36"/>
          <w:rtl/>
        </w:rPr>
        <w:t>(</w:t>
      </w:r>
      <w:r w:rsidRPr="000A6577">
        <w:rPr>
          <w:rFonts w:hint="cs"/>
          <w:sz w:val="36"/>
          <w:szCs w:val="36"/>
          <w:rtl/>
          <w:lang w:bidi="ar-SA"/>
        </w:rPr>
        <w:t>طول قطعة الخيط المفكوكة</w:t>
      </w:r>
      <w:r w:rsidRPr="000A6577">
        <w:rPr>
          <w:rFonts w:ascii="Arial" w:hint="cs"/>
          <w:sz w:val="36"/>
          <w:szCs w:val="36"/>
          <w:rtl/>
        </w:rPr>
        <w:t xml:space="preserve">) </w:t>
      </w:r>
      <w:r w:rsidRPr="000A6577">
        <w:rPr>
          <w:rFonts w:hint="cs"/>
          <w:sz w:val="36"/>
          <w:szCs w:val="36"/>
          <w:rtl/>
          <w:lang w:bidi="ar-SA"/>
        </w:rPr>
        <w:t>على القطر ثابتة</w:t>
      </w:r>
      <w:r w:rsidRPr="000A6577">
        <w:rPr>
          <w:rFonts w:ascii="Arial" w:hint="cs"/>
          <w:sz w:val="36"/>
          <w:szCs w:val="36"/>
          <w:rtl/>
        </w:rPr>
        <w:t xml:space="preserve">. </w:t>
      </w:r>
      <w:r w:rsidRPr="000A6577">
        <w:rPr>
          <w:rFonts w:hint="cs"/>
          <w:sz w:val="36"/>
          <w:szCs w:val="36"/>
          <w:rtl/>
          <w:lang w:bidi="ar-SA"/>
        </w:rPr>
        <w:t xml:space="preserve">أي باختصار، قسمة المحيط على قطر الدائرة يساوي نفس الناتج رغم اختلاف الدوائر ومحيطاتها وكانت النسبة تساوي تقريبا </w:t>
      </w:r>
      <w:r w:rsidRPr="000A6577">
        <w:rPr>
          <w:rFonts w:ascii="Arial" w:hint="cs"/>
          <w:sz w:val="36"/>
          <w:szCs w:val="36"/>
          <w:rtl/>
        </w:rPr>
        <w:t>141592654</w:t>
      </w:r>
      <w:r w:rsidRPr="000A6577">
        <w:rPr>
          <w:rFonts w:hint="cs"/>
          <w:sz w:val="36"/>
          <w:szCs w:val="36"/>
          <w:rtl/>
        </w:rPr>
        <w:t>.</w:t>
      </w:r>
      <w:r w:rsidR="00EE3D7A" w:rsidRPr="00EE3D7A">
        <w:rPr>
          <w:rFonts w:ascii="Arial" w:hint="cs"/>
          <w:sz w:val="36"/>
          <w:szCs w:val="36"/>
          <w:rtl/>
        </w:rPr>
        <w:t xml:space="preserve"> </w:t>
      </w:r>
      <w:r w:rsidR="00EE3D7A" w:rsidRPr="000A6577">
        <w:rPr>
          <w:rFonts w:ascii="Arial" w:hint="cs"/>
          <w:sz w:val="36"/>
          <w:szCs w:val="36"/>
          <w:rtl/>
        </w:rPr>
        <w:t>3</w:t>
      </w:r>
      <w:r w:rsidRPr="000A6577">
        <w:rPr>
          <w:rFonts w:hint="cs"/>
          <w:sz w:val="36"/>
          <w:szCs w:val="36"/>
          <w:rtl/>
        </w:rPr>
        <w:t xml:space="preserve"> </w:t>
      </w:r>
      <w:r w:rsidRPr="000A6577">
        <w:rPr>
          <w:rStyle w:val="needref"/>
          <w:rFonts w:hint="cs"/>
          <w:sz w:val="36"/>
          <w:szCs w:val="36"/>
          <w:rtl/>
          <w:lang w:bidi="ar-SA"/>
        </w:rPr>
        <w:t xml:space="preserve">وقد سُميت تلك النسبة </w:t>
      </w:r>
      <w:r w:rsidRPr="000A6577">
        <w:rPr>
          <w:rStyle w:val="needref"/>
          <w:rFonts w:hint="cs"/>
          <w:b/>
          <w:bCs/>
          <w:sz w:val="36"/>
          <w:szCs w:val="36"/>
          <w:rtl/>
          <w:lang w:bidi="ar-SA"/>
        </w:rPr>
        <w:t>ط</w:t>
      </w:r>
      <w:r w:rsidRPr="000A6577">
        <w:rPr>
          <w:rStyle w:val="needref"/>
          <w:rFonts w:hint="cs"/>
          <w:sz w:val="36"/>
          <w:szCs w:val="36"/>
          <w:rtl/>
          <w:lang w:bidi="ar-SA"/>
        </w:rPr>
        <w:t xml:space="preserve"> بالعربية</w:t>
      </w:r>
    </w:p>
    <w:p w:rsidR="000A6577" w:rsidRPr="000A6577" w:rsidRDefault="000A6577" w:rsidP="000A6577">
      <w:pPr>
        <w:rPr>
          <w:rFonts w:ascii="Arial"/>
          <w:sz w:val="36"/>
          <w:szCs w:val="36"/>
          <w:rtl/>
        </w:rPr>
      </w:pPr>
      <w:r w:rsidRPr="000A6577">
        <w:rPr>
          <w:rFonts w:hint="cs"/>
          <w:sz w:val="36"/>
          <w:szCs w:val="36"/>
          <w:rtl/>
          <w:lang w:bidi="ar-SA"/>
        </w:rPr>
        <w:t xml:space="preserve"> و </w:t>
      </w:r>
      <w:r w:rsidRPr="000A6577">
        <w:rPr>
          <w:rFonts w:hint="cs"/>
          <w:sz w:val="36"/>
          <w:szCs w:val="36"/>
        </w:rPr>
        <w:t>π</w:t>
      </w:r>
      <w:r w:rsidRPr="000A6577">
        <w:rPr>
          <w:rFonts w:ascii="Arial" w:hint="cs"/>
          <w:sz w:val="36"/>
          <w:szCs w:val="36"/>
          <w:rtl/>
        </w:rPr>
        <w:t xml:space="preserve"> (</w:t>
      </w:r>
      <w:proofErr w:type="spellStart"/>
      <w:r w:rsidRPr="000A6577">
        <w:rPr>
          <w:rFonts w:hint="cs"/>
          <w:sz w:val="36"/>
          <w:szCs w:val="36"/>
          <w:rtl/>
          <w:lang w:bidi="ar-SA"/>
        </w:rPr>
        <w:t>باي</w:t>
      </w:r>
      <w:proofErr w:type="spellEnd"/>
      <w:r w:rsidRPr="000A6577">
        <w:rPr>
          <w:rFonts w:ascii="Arial" w:hint="cs"/>
          <w:sz w:val="36"/>
          <w:szCs w:val="36"/>
          <w:rtl/>
        </w:rPr>
        <w:t xml:space="preserve">) </w:t>
      </w:r>
      <w:hyperlink r:id="rId29" w:tooltip="اللاتينية" w:history="1">
        <w:r w:rsidRPr="000A6577">
          <w:rPr>
            <w:rStyle w:val="Hyperlink"/>
            <w:rFonts w:hint="cs"/>
            <w:sz w:val="36"/>
            <w:szCs w:val="36"/>
            <w:rtl/>
            <w:lang w:bidi="ar-SA"/>
          </w:rPr>
          <w:t>باللاتينية</w:t>
        </w:r>
      </w:hyperlink>
      <w:r w:rsidRPr="000A6577">
        <w:rPr>
          <w:rFonts w:hint="cs"/>
          <w:sz w:val="36"/>
          <w:szCs w:val="36"/>
          <w:rtl/>
          <w:lang w:bidi="ar-SA"/>
        </w:rPr>
        <w:t xml:space="preserve"> وقد وضحوا أنّه عندما يكون قطر دائرة مساوياً ل</w:t>
      </w:r>
      <w:r w:rsidRPr="000A6577">
        <w:rPr>
          <w:rFonts w:ascii="Arial" w:hint="cs"/>
          <w:sz w:val="36"/>
          <w:szCs w:val="36"/>
          <w:rtl/>
        </w:rPr>
        <w:t>1</w:t>
      </w:r>
      <w:proofErr w:type="spellStart"/>
      <w:r w:rsidRPr="000A6577">
        <w:rPr>
          <w:rFonts w:hint="cs"/>
          <w:sz w:val="36"/>
          <w:szCs w:val="36"/>
          <w:rtl/>
          <w:lang w:bidi="ar-SA"/>
        </w:rPr>
        <w:t>،</w:t>
      </w:r>
      <w:proofErr w:type="spellEnd"/>
      <w:r w:rsidRPr="000A6577">
        <w:rPr>
          <w:rFonts w:hint="cs"/>
          <w:sz w:val="36"/>
          <w:szCs w:val="36"/>
          <w:rtl/>
          <w:lang w:bidi="ar-SA"/>
        </w:rPr>
        <w:t xml:space="preserve"> يكون محيطها مساويا ل </w:t>
      </w:r>
      <w:r w:rsidRPr="000A6577">
        <w:rPr>
          <w:rFonts w:hint="cs"/>
          <w:b/>
          <w:bCs/>
          <w:sz w:val="36"/>
          <w:szCs w:val="36"/>
        </w:rPr>
        <w:t>π</w:t>
      </w:r>
      <w:r w:rsidRPr="000A6577">
        <w:rPr>
          <w:rFonts w:ascii="Arial" w:hint="cs"/>
          <w:sz w:val="36"/>
          <w:szCs w:val="36"/>
          <w:rtl/>
        </w:rPr>
        <w:t xml:space="preserve">. </w:t>
      </w:r>
      <w:r w:rsidRPr="000A6577">
        <w:rPr>
          <w:rFonts w:hint="cs"/>
          <w:sz w:val="36"/>
          <w:szCs w:val="36"/>
          <w:rtl/>
          <w:lang w:bidi="ar-SA"/>
        </w:rPr>
        <w:t xml:space="preserve">محيط الدائرة يساوي طول القطر </w:t>
      </w:r>
      <w:r w:rsidRPr="000A6577">
        <w:rPr>
          <w:rFonts w:hint="cs"/>
          <w:sz w:val="36"/>
          <w:szCs w:val="36"/>
        </w:rPr>
        <w:t>x</w:t>
      </w:r>
      <w:r w:rsidRPr="000A6577">
        <w:rPr>
          <w:rFonts w:hint="cs"/>
          <w:sz w:val="36"/>
          <w:szCs w:val="36"/>
          <w:rtl/>
          <w:lang w:bidi="ar-SA"/>
        </w:rPr>
        <w:t xml:space="preserve"> ط </w:t>
      </w:r>
      <w:r w:rsidRPr="000A6577">
        <w:rPr>
          <w:rFonts w:ascii="Arial" w:hint="cs"/>
          <w:sz w:val="36"/>
          <w:szCs w:val="36"/>
          <w:rtl/>
        </w:rPr>
        <w:t>(</w:t>
      </w:r>
      <w:r w:rsidRPr="000A6577">
        <w:rPr>
          <w:rFonts w:hint="cs"/>
          <w:sz w:val="36"/>
          <w:szCs w:val="36"/>
        </w:rPr>
        <w:t>π</w:t>
      </w:r>
      <w:r w:rsidRPr="000A6577">
        <w:rPr>
          <w:rFonts w:ascii="Arial" w:hint="cs"/>
          <w:sz w:val="36"/>
          <w:szCs w:val="36"/>
          <w:rtl/>
        </w:rPr>
        <w:t xml:space="preserve">). </w:t>
      </w:r>
      <w:r w:rsidRPr="000A6577">
        <w:rPr>
          <w:rFonts w:hint="cs"/>
          <w:sz w:val="36"/>
          <w:szCs w:val="36"/>
          <w:rtl/>
          <w:lang w:bidi="ar-SA"/>
        </w:rPr>
        <w:t xml:space="preserve">هذه النسبة </w:t>
      </w:r>
      <w:r w:rsidRPr="000A6577">
        <w:rPr>
          <w:rFonts w:ascii="Arial" w:hint="cs"/>
          <w:sz w:val="36"/>
          <w:szCs w:val="36"/>
          <w:rtl/>
        </w:rPr>
        <w:t>(</w:t>
      </w:r>
      <w:r w:rsidRPr="000A6577">
        <w:rPr>
          <w:rFonts w:hint="cs"/>
          <w:sz w:val="36"/>
          <w:szCs w:val="36"/>
          <w:rtl/>
          <w:lang w:bidi="ar-SA"/>
        </w:rPr>
        <w:t>ط</w:t>
      </w:r>
      <w:r w:rsidRPr="000A6577">
        <w:rPr>
          <w:rFonts w:ascii="Arial" w:hint="cs"/>
          <w:sz w:val="36"/>
          <w:szCs w:val="36"/>
          <w:rtl/>
        </w:rPr>
        <w:t xml:space="preserve">) </w:t>
      </w:r>
      <w:r w:rsidRPr="000A6577">
        <w:rPr>
          <w:rFonts w:hint="cs"/>
          <w:sz w:val="36"/>
          <w:szCs w:val="36"/>
          <w:rtl/>
          <w:lang w:bidi="ar-SA"/>
        </w:rPr>
        <w:t>التي بين المحيط وطول القطر ثابتة لا</w:t>
      </w:r>
      <w:r w:rsidR="00EE3D7A">
        <w:rPr>
          <w:rFonts w:hint="cs"/>
          <w:sz w:val="36"/>
          <w:szCs w:val="36"/>
          <w:rtl/>
          <w:lang w:bidi="ar-SA"/>
        </w:rPr>
        <w:t xml:space="preserve"> </w:t>
      </w:r>
      <w:r w:rsidRPr="000A6577">
        <w:rPr>
          <w:rFonts w:hint="cs"/>
          <w:sz w:val="36"/>
          <w:szCs w:val="36"/>
          <w:rtl/>
          <w:lang w:bidi="ar-SA"/>
        </w:rPr>
        <w:t>تتغير</w:t>
      </w:r>
      <w:r w:rsidRPr="000A6577">
        <w:rPr>
          <w:rFonts w:ascii="Arial" w:hint="cs"/>
          <w:sz w:val="36"/>
          <w:szCs w:val="36"/>
          <w:rtl/>
        </w:rPr>
        <w:t>.</w:t>
      </w:r>
    </w:p>
    <w:p w:rsidR="000A6577" w:rsidRDefault="000A6577" w:rsidP="000A6577">
      <w:pPr>
        <w:spacing w:after="0" w:line="384" w:lineRule="atLeast"/>
        <w:rPr>
          <w:rFonts w:ascii="Times New Roman" w:eastAsia="Times New Roman" w:hAnsi="Times New Roman" w:cs="Times New Roman"/>
          <w:sz w:val="40"/>
          <w:szCs w:val="40"/>
        </w:rPr>
      </w:pPr>
      <w:r w:rsidRPr="000A6577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عندما يكون قطر دائرة مساويا ل</w:t>
      </w:r>
      <w:r w:rsidRPr="000A6577">
        <w:rPr>
          <w:rFonts w:ascii="Times New Roman" w:eastAsia="Times New Roman" w:hAnsi="Times New Roman" w:cs="Times New Roman" w:hint="cs"/>
          <w:sz w:val="40"/>
          <w:szCs w:val="40"/>
          <w:rtl/>
        </w:rPr>
        <w:t>1</w:t>
      </w:r>
      <w:proofErr w:type="spellStart"/>
      <w:r w:rsidRPr="000A6577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،</w:t>
      </w:r>
      <w:proofErr w:type="spellEnd"/>
      <w:r w:rsidRPr="000A6577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 يكون محيطها مساويا ل </w:t>
      </w:r>
      <w:r w:rsidRPr="000A6577">
        <w:rPr>
          <w:rFonts w:ascii="Times New Roman" w:eastAsia="Times New Roman" w:hAnsi="Times New Roman" w:cs="Times New Roman" w:hint="cs"/>
          <w:sz w:val="40"/>
          <w:szCs w:val="40"/>
        </w:rPr>
        <w:t>π</w:t>
      </w:r>
    </w:p>
    <w:p w:rsidR="00EE3D7A" w:rsidRPr="000A6577" w:rsidRDefault="00EE3D7A" w:rsidP="000A6577">
      <w:pPr>
        <w:spacing w:after="0" w:line="384" w:lineRule="atLeast"/>
        <w:rPr>
          <w:rFonts w:ascii="Times New Roman" w:eastAsia="Times New Roman" w:hAnsi="Times New Roman" w:cs="Times New Roman"/>
          <w:sz w:val="40"/>
          <w:szCs w:val="40"/>
        </w:rPr>
      </w:pPr>
    </w:p>
    <w:p w:rsidR="000A6577" w:rsidRDefault="000A6577" w:rsidP="00EE3D7A">
      <w:pPr>
        <w:spacing w:after="0" w:line="384" w:lineRule="atLeast"/>
        <w:ind w:right="720"/>
        <w:jc w:val="center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0A6577">
        <w:rPr>
          <w:rFonts w:ascii="Times New Roman" w:eastAsia="Times New Roman" w:hAnsi="Times New Roman" w:cs="Times New Roman"/>
          <w:noProof/>
          <w:sz w:val="40"/>
          <w:szCs w:val="40"/>
          <w:lang w:bidi="ar-SA"/>
        </w:rPr>
        <w:drawing>
          <wp:inline distT="0" distB="0" distL="0" distR="0">
            <wp:extent cx="1141166" cy="304800"/>
            <wp:effectExtent l="19050" t="0" r="1834" b="0"/>
            <wp:docPr id="4" name="صورة 4" descr="C = 2\pi r = \pi d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 = 2\pi r = \pi d\,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304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577" w:rsidRDefault="000A6577" w:rsidP="000A6577">
      <w:pPr>
        <w:spacing w:after="0" w:line="384" w:lineRule="atLeast"/>
        <w:ind w:right="720"/>
        <w:rPr>
          <w:rFonts w:ascii="Times New Roman" w:eastAsia="Times New Roman" w:hAnsi="Times New Roman" w:cs="Times New Roman"/>
          <w:sz w:val="40"/>
          <w:szCs w:val="40"/>
          <w:rtl/>
        </w:rPr>
      </w:pPr>
    </w:p>
    <w:p w:rsidR="00201CDC" w:rsidRDefault="00201CDC" w:rsidP="000A6577">
      <w:pPr>
        <w:spacing w:after="0" w:line="384" w:lineRule="atLeast"/>
        <w:ind w:right="720"/>
        <w:rPr>
          <w:rStyle w:val="mw-headline"/>
          <w:rFonts w:ascii="ae_Cortoba" w:hAnsi="ae_Cortoba" w:cs="ae_Cortoba"/>
          <w:sz w:val="72"/>
          <w:szCs w:val="72"/>
          <w:rtl/>
        </w:rPr>
      </w:pPr>
    </w:p>
    <w:p w:rsidR="00201CDC" w:rsidRDefault="00201CDC" w:rsidP="000A6577">
      <w:pPr>
        <w:spacing w:after="0" w:line="384" w:lineRule="atLeast"/>
        <w:ind w:right="720"/>
        <w:rPr>
          <w:rStyle w:val="mw-headline"/>
          <w:rFonts w:ascii="ae_Cortoba" w:hAnsi="ae_Cortoba" w:cs="ae_Cortoba"/>
          <w:sz w:val="72"/>
          <w:szCs w:val="72"/>
          <w:rtl/>
        </w:rPr>
      </w:pPr>
    </w:p>
    <w:p w:rsidR="00201CDC" w:rsidRDefault="00201CDC" w:rsidP="000A6577">
      <w:pPr>
        <w:spacing w:after="0" w:line="384" w:lineRule="atLeast"/>
        <w:ind w:right="720"/>
        <w:rPr>
          <w:rStyle w:val="mw-headline"/>
          <w:rFonts w:ascii="ae_Cortoba" w:hAnsi="ae_Cortoba" w:cs="ae_Cortoba"/>
          <w:sz w:val="72"/>
          <w:szCs w:val="72"/>
          <w:rtl/>
        </w:rPr>
      </w:pPr>
    </w:p>
    <w:p w:rsidR="00201CDC" w:rsidRDefault="00201CDC" w:rsidP="000A6577">
      <w:pPr>
        <w:spacing w:after="0" w:line="384" w:lineRule="atLeast"/>
        <w:ind w:right="720"/>
        <w:rPr>
          <w:rStyle w:val="mw-headline"/>
          <w:rFonts w:ascii="ae_Cortoba" w:hAnsi="ae_Cortoba" w:cs="ae_Cortoba"/>
          <w:sz w:val="72"/>
          <w:szCs w:val="72"/>
          <w:rtl/>
        </w:rPr>
      </w:pPr>
    </w:p>
    <w:p w:rsidR="00201CDC" w:rsidRDefault="00201CDC" w:rsidP="000A6577">
      <w:pPr>
        <w:spacing w:after="0" w:line="384" w:lineRule="atLeast"/>
        <w:ind w:right="720"/>
        <w:rPr>
          <w:rStyle w:val="mw-headline"/>
          <w:rFonts w:ascii="ae_Cortoba" w:hAnsi="ae_Cortoba" w:cs="ae_Cortoba"/>
          <w:sz w:val="72"/>
          <w:szCs w:val="72"/>
          <w:rtl/>
        </w:rPr>
      </w:pPr>
    </w:p>
    <w:p w:rsidR="00201CDC" w:rsidRDefault="00201CDC" w:rsidP="000A6577">
      <w:pPr>
        <w:spacing w:after="0" w:line="384" w:lineRule="atLeast"/>
        <w:ind w:right="720"/>
        <w:rPr>
          <w:rStyle w:val="mw-headline"/>
          <w:rFonts w:ascii="ae_Cortoba" w:hAnsi="ae_Cortoba" w:cs="ae_Cortoba"/>
          <w:sz w:val="72"/>
          <w:szCs w:val="72"/>
          <w:rtl/>
        </w:rPr>
      </w:pPr>
    </w:p>
    <w:p w:rsidR="000A6577" w:rsidRPr="00201CDC" w:rsidRDefault="000A6577" w:rsidP="000A6577">
      <w:pPr>
        <w:spacing w:after="0" w:line="384" w:lineRule="atLeast"/>
        <w:ind w:right="720"/>
        <w:rPr>
          <w:rFonts w:ascii="ae_Cortoba" w:eastAsia="Times New Roman" w:hAnsi="ae_Cortoba" w:cs="ae_Cortoba"/>
          <w:b/>
          <w:bCs/>
          <w:i/>
          <w:iCs/>
          <w:color w:val="632423" w:themeColor="accent2" w:themeShade="80"/>
          <w:sz w:val="72"/>
          <w:szCs w:val="72"/>
          <w:u w:val="single"/>
          <w:rtl/>
        </w:rPr>
      </w:pPr>
      <w:r w:rsidRPr="00201CDC">
        <w:rPr>
          <w:rStyle w:val="mw-headline"/>
          <w:rFonts w:ascii="ae_Cortoba" w:hAnsi="ae_Cortoba" w:cs="ae_Cortoba"/>
          <w:b/>
          <w:bCs/>
          <w:i/>
          <w:iCs/>
          <w:color w:val="632423" w:themeColor="accent2" w:themeShade="80"/>
          <w:sz w:val="72"/>
          <w:szCs w:val="72"/>
          <w:u w:val="single"/>
          <w:rtl/>
          <w:lang w:bidi="ar-SA"/>
        </w:rPr>
        <w:lastRenderedPageBreak/>
        <w:t>مساحة الدائرة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مساحة الدائرة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=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نصف المحيط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نصف طول القطر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(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نق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).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ولوضع هذا قانون بدلالة نصف القطر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(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نق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)</w:t>
      </w:r>
      <w:proofErr w:type="spellStart"/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،</w:t>
      </w:r>
      <w:proofErr w:type="spellEnd"/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 نستطيع استخدام قانون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(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محيط الدائرة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=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ط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القطر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).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وبالتعويض في قانون المساحة نجد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: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مساحة الدائرة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= 1/2(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ط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القطر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) 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نق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نقوم بضرب ال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1/2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بما داخل القوسين، فنحصل على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مساحة الدائرة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=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ط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× 1/2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القطر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نق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مساحة الدائرة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=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ط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نق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نق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=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ط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نق تربيع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.</w:t>
      </w:r>
    </w:p>
    <w:p w:rsidR="00201CDC" w:rsidRPr="00201CDC" w:rsidRDefault="00201CDC" w:rsidP="00201CDC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أي ما يقارب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22/7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أو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3.14 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القوة الثانية لطول نصف القطر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(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 xml:space="preserve">نصف القطر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× 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  <w:lang w:bidi="ar-SA"/>
        </w:rPr>
        <w:t>نصف القطر</w:t>
      </w:r>
      <w:r w:rsidRPr="00201CDC">
        <w:rPr>
          <w:rFonts w:ascii="Times New Roman" w:eastAsia="Times New Roman" w:hAnsi="Times New Roman" w:cs="Times New Roman" w:hint="cs"/>
          <w:sz w:val="40"/>
          <w:szCs w:val="40"/>
          <w:rtl/>
        </w:rPr>
        <w:t>).</w:t>
      </w:r>
    </w:p>
    <w:p w:rsidR="00201CDC" w:rsidRPr="00201CDC" w:rsidRDefault="00201CDC" w:rsidP="00201CDC">
      <w:pPr>
        <w:spacing w:after="0" w:line="384" w:lineRule="atLeast"/>
        <w:ind w:right="720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01CDC">
        <w:rPr>
          <w:rFonts w:ascii="Times New Roman" w:eastAsia="Times New Roman" w:hAnsi="Times New Roman" w:cs="Times New Roman"/>
          <w:noProof/>
          <w:sz w:val="40"/>
          <w:szCs w:val="40"/>
          <w:lang w:bidi="ar-SA"/>
        </w:rPr>
        <w:drawing>
          <wp:inline distT="0" distB="0" distL="0" distR="0">
            <wp:extent cx="948055" cy="180340"/>
            <wp:effectExtent l="19050" t="0" r="4445" b="0"/>
            <wp:docPr id="8" name="صورة 8" descr="\mathrm{Area} = \pi r^2.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mathrm{Area} = \pi r^2.\,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CDC" w:rsidRPr="000A6577" w:rsidRDefault="00892259" w:rsidP="000A6577">
      <w:pPr>
        <w:spacing w:after="0" w:line="384" w:lineRule="atLeast"/>
        <w:ind w:right="720"/>
        <w:rPr>
          <w:rFonts w:ascii="ae_Cortoba" w:eastAsia="Times New Roman" w:hAnsi="ae_Cortoba" w:cs="ae_Cortoba"/>
          <w:sz w:val="40"/>
          <w:szCs w:val="40"/>
          <w:rtl/>
        </w:rPr>
      </w:pPr>
      <w:r w:rsidRPr="00892259">
        <w:rPr>
          <w:noProof/>
          <w:sz w:val="56"/>
          <w:szCs w:val="56"/>
          <w:rtl/>
          <w:lang w:bidi="ar-SA"/>
        </w:rPr>
        <w:pict>
          <v:rect id="_x0000_s1039" style="position:absolute;left:0;text-align:left;margin-left:-17pt;margin-top:15.55pt;width:423.1pt;height:245.35pt;z-index:251666432" strokecolor="#622423 [1605]" strokeweight="2pt">
            <v:fill r:id="rId32" o:title="220px-Circle_Area_Arabic_svg" recolor="t" rotate="t" type="frame"/>
            <v:shadow on="t" opacity=".5" offset="-6pt,-6pt"/>
          </v:rect>
        </w:pict>
      </w:r>
    </w:p>
    <w:p w:rsidR="000A6577" w:rsidRDefault="000A6577">
      <w:pPr>
        <w:rPr>
          <w:rFonts w:hint="cs"/>
          <w:sz w:val="56"/>
          <w:szCs w:val="56"/>
          <w:rtl/>
          <w:lang w:bidi="ar-SA"/>
        </w:rPr>
      </w:pPr>
    </w:p>
    <w:p w:rsidR="00EE3D7A" w:rsidRDefault="00EE3D7A">
      <w:pPr>
        <w:rPr>
          <w:rFonts w:hint="cs"/>
          <w:sz w:val="56"/>
          <w:szCs w:val="56"/>
          <w:rtl/>
          <w:lang w:bidi="ar-SA"/>
        </w:rPr>
      </w:pPr>
    </w:p>
    <w:p w:rsidR="00EE3D7A" w:rsidRDefault="00EE3D7A">
      <w:pPr>
        <w:rPr>
          <w:rFonts w:hint="cs"/>
          <w:sz w:val="56"/>
          <w:szCs w:val="56"/>
          <w:rtl/>
          <w:lang w:bidi="ar-SA"/>
        </w:rPr>
      </w:pPr>
    </w:p>
    <w:p w:rsidR="00EE3D7A" w:rsidRDefault="00EE3D7A">
      <w:pPr>
        <w:rPr>
          <w:rFonts w:hint="cs"/>
          <w:sz w:val="56"/>
          <w:szCs w:val="56"/>
          <w:rtl/>
          <w:lang w:bidi="ar-SA"/>
        </w:rPr>
      </w:pPr>
    </w:p>
    <w:p w:rsidR="00EE3D7A" w:rsidRDefault="00EE3D7A">
      <w:pPr>
        <w:rPr>
          <w:rFonts w:hint="cs"/>
          <w:sz w:val="56"/>
          <w:szCs w:val="56"/>
          <w:rtl/>
          <w:lang w:bidi="ar-SA"/>
        </w:rPr>
      </w:pPr>
    </w:p>
    <w:p w:rsidR="00EE3D7A" w:rsidRDefault="00EE3D7A">
      <w:pPr>
        <w:rPr>
          <w:rFonts w:hint="cs"/>
          <w:sz w:val="56"/>
          <w:szCs w:val="56"/>
          <w:rtl/>
          <w:lang w:bidi="ar-SA"/>
        </w:rPr>
      </w:pPr>
    </w:p>
    <w:p w:rsidR="00EE3D7A" w:rsidRPr="007E3339" w:rsidRDefault="00EE3D7A" w:rsidP="00EE3D7A">
      <w:pPr>
        <w:spacing w:before="100" w:beforeAutospacing="1" w:after="100" w:afterAutospacing="1" w:line="384" w:lineRule="atLeast"/>
        <w:rPr>
          <w:rFonts w:ascii="ae_Cortoba" w:eastAsia="Times New Roman" w:hAnsi="ae_Cortoba" w:cs="ae_Cortoba"/>
          <w:color w:val="7030A0"/>
          <w:sz w:val="72"/>
          <w:szCs w:val="72"/>
        </w:rPr>
      </w:pPr>
      <w:r w:rsidRPr="007E3339">
        <w:rPr>
          <w:rFonts w:ascii="ae_Cortoba" w:eastAsia="Times New Roman" w:hAnsi="ae_Cortoba" w:cs="ae_Cortoba"/>
          <w:color w:val="7030A0"/>
          <w:sz w:val="72"/>
          <w:szCs w:val="72"/>
          <w:rtl/>
          <w:lang w:bidi="ar-SA"/>
        </w:rPr>
        <w:lastRenderedPageBreak/>
        <w:t>بعض من الأعوام المهمة في تاريخ الدائرة</w:t>
      </w:r>
      <w:r w:rsidRPr="007E3339">
        <w:rPr>
          <w:rFonts w:ascii="ae_Cortoba" w:eastAsia="Times New Roman" w:hAnsi="ae_Cortoba" w:cs="ae_Cortoba"/>
          <w:color w:val="7030A0"/>
          <w:sz w:val="72"/>
          <w:szCs w:val="72"/>
          <w:rtl/>
        </w:rPr>
        <w:t> :</w:t>
      </w:r>
    </w:p>
    <w:p w:rsidR="00EE3D7A" w:rsidRPr="00EE3D7A" w:rsidRDefault="00EE3D7A" w:rsidP="00EE3D7A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</w:pP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في عام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1700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>قبل الميلاد، أعطت ورقة قديمة تعود إلى ذلك الزمان طريقة تمكن من إيجاد مساحة الدائرة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.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تعطي </w:t>
      </w:r>
      <w:proofErr w:type="spellStart"/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>هاته</w:t>
      </w:r>
      <w:proofErr w:type="spellEnd"/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 الطريقة قيمة مقربة ل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</w:rPr>
        <w:t>π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                     (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أي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3.16049...) . </w:t>
      </w:r>
    </w:p>
    <w:p w:rsidR="00EE3D7A" w:rsidRPr="00EE3D7A" w:rsidRDefault="00EE3D7A" w:rsidP="00EE3D7A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</w:pP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في عام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300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قبل الميلاد، تحدث الجزء الثالث من كتاب </w:t>
      </w:r>
      <w:hyperlink r:id="rId33" w:tooltip="أصول أقليدس" w:history="1"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أصول أقليدس</w:t>
        </w:r>
      </w:hyperlink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 عن خصائص الدوائر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>.</w:t>
      </w:r>
    </w:p>
    <w:p w:rsidR="00EE3D7A" w:rsidRPr="00EE3D7A" w:rsidRDefault="00EE3D7A" w:rsidP="00EE3D7A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</w:pP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في </w:t>
      </w:r>
      <w:hyperlink r:id="rId34" w:tooltip="الرسالة السابعة (أفلاطون) (الصفحة غير موجودة)" w:history="1"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الرسالة السابعة</w:t>
        </w:r>
      </w:hyperlink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 </w:t>
      </w:r>
      <w:hyperlink r:id="rId35" w:tooltip="أفلاطون" w:history="1"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لأفلاطون</w:t>
        </w:r>
      </w:hyperlink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>، هناك تعريف وشرح للدائرة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>.</w:t>
      </w:r>
    </w:p>
    <w:p w:rsidR="00EE3D7A" w:rsidRPr="00EE3D7A" w:rsidRDefault="00EE3D7A" w:rsidP="00EE3D7A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في عام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>1880</w:t>
      </w:r>
      <w:proofErr w:type="spellStart"/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>،</w:t>
      </w:r>
      <w:proofErr w:type="spellEnd"/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 أثبت </w:t>
      </w:r>
      <w:hyperlink r:id="rId36" w:tooltip="فيردينوند فون ليندمان" w:history="1">
        <w:proofErr w:type="spellStart"/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فيردينوند</w:t>
        </w:r>
        <w:proofErr w:type="spellEnd"/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 xml:space="preserve"> </w:t>
        </w:r>
        <w:proofErr w:type="spellStart"/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فون</w:t>
        </w:r>
        <w:proofErr w:type="spellEnd"/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 xml:space="preserve"> ليندمان</w:t>
        </w:r>
      </w:hyperlink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 أن 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</w:rPr>
        <w:t>π</w:t>
      </w:r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 xml:space="preserve"> </w:t>
      </w:r>
      <w:hyperlink r:id="rId37" w:tooltip="عدد متسام" w:history="1"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عدد متسام</w:t>
        </w:r>
      </w:hyperlink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، </w:t>
      </w:r>
      <w:proofErr w:type="spellStart"/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>ليحلحل</w:t>
      </w:r>
      <w:proofErr w:type="spellEnd"/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  <w:lang w:bidi="ar-SA"/>
        </w:rPr>
        <w:t xml:space="preserve"> وبشكل نهائي المعضلة المطروحة منذ آلاف السنين والمتمثلة في </w:t>
      </w:r>
      <w:hyperlink r:id="rId38" w:tooltip="تربيع الدائرة" w:history="1">
        <w:r w:rsidRPr="00EE3D7A">
          <w:rPr>
            <w:rFonts w:ascii="Times New Roman" w:eastAsia="Times New Roman" w:hAnsi="Times New Roman" w:cs="Times New Roman" w:hint="cs"/>
            <w:b/>
            <w:bCs/>
            <w:sz w:val="44"/>
            <w:szCs w:val="44"/>
            <w:rtl/>
            <w:lang w:bidi="ar-SA"/>
          </w:rPr>
          <w:t>تربيع الدائرة</w:t>
        </w:r>
      </w:hyperlink>
      <w:r w:rsidRPr="00EE3D7A">
        <w:rPr>
          <w:rFonts w:ascii="Times New Roman" w:eastAsia="Times New Roman" w:hAnsi="Times New Roman" w:cs="Times New Roman" w:hint="cs"/>
          <w:b/>
          <w:bCs/>
          <w:sz w:val="44"/>
          <w:szCs w:val="44"/>
          <w:rtl/>
        </w:rPr>
        <w:t>.</w:t>
      </w:r>
    </w:p>
    <w:p w:rsidR="00EE3D7A" w:rsidRPr="007E3339" w:rsidRDefault="00EE3D7A" w:rsidP="00EE3D7A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</w:pPr>
      <w:r w:rsidRPr="00892259">
        <w:rPr>
          <w:rFonts w:ascii="Times New Roman" w:eastAsia="Times New Roman" w:hAnsi="Times New Roman" w:cs="Times New Roman"/>
          <w:noProof/>
          <w:sz w:val="52"/>
          <w:szCs w:val="52"/>
          <w:rtl/>
          <w:lang w:bidi="ar-SA"/>
        </w:rPr>
        <w:pict>
          <v:group id="_x0000_s1040" style="position:absolute;left:0;text-align:left;margin-left:-25.4pt;margin-top:2.9pt;width:450.35pt;height:200pt;z-index:251668480" coordorigin="1289,10400" coordsize="9007,4000">
            <v:rect id="_x0000_s1041" style="position:absolute;left:5959;top:10400;width:4337;height:4000" strokecolor="#365f91 [2404]" strokeweight="2pt">
              <v:fill r:id="rId39" o:title="220px-God_the_Geometer" recolor="t" rotate="t" type="frame"/>
            </v:rect>
            <v:rect id="_x0000_s1042" style="position:absolute;left:1289;top:10400;width:4337;height:4000" strokecolor="#243f60 [1604]" strokeweight="2pt">
              <v:fill r:id="rId40" o:title="220px-Shatir500" recolor="t" rotate="t" type="frame"/>
            </v:rect>
          </v:group>
        </w:pict>
      </w:r>
    </w:p>
    <w:p w:rsidR="00EE3D7A" w:rsidRPr="007E3339" w:rsidRDefault="00EE3D7A" w:rsidP="00EE3D7A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sz w:val="52"/>
          <w:szCs w:val="52"/>
          <w:rtl/>
        </w:rPr>
      </w:pPr>
    </w:p>
    <w:p w:rsidR="00EE3D7A" w:rsidRDefault="00EE3D7A" w:rsidP="00EE3D7A">
      <w:pPr>
        <w:rPr>
          <w:rFonts w:ascii="Arial"/>
          <w:sz w:val="56"/>
          <w:szCs w:val="56"/>
          <w:rtl/>
        </w:rPr>
      </w:pPr>
    </w:p>
    <w:p w:rsidR="00EE3D7A" w:rsidRDefault="00EE3D7A" w:rsidP="00EE3D7A">
      <w:pPr>
        <w:rPr>
          <w:rFonts w:ascii="Arial"/>
          <w:sz w:val="56"/>
          <w:szCs w:val="56"/>
          <w:rtl/>
        </w:rPr>
      </w:pPr>
    </w:p>
    <w:p w:rsidR="00EE3D7A" w:rsidRDefault="00EE3D7A" w:rsidP="00EE3D7A">
      <w:pPr>
        <w:rPr>
          <w:rFonts w:ascii="Arial"/>
          <w:sz w:val="56"/>
          <w:szCs w:val="56"/>
          <w:rtl/>
        </w:rPr>
      </w:pPr>
    </w:p>
    <w:p w:rsidR="00EE3D7A" w:rsidRDefault="00EE3D7A" w:rsidP="00EE3D7A">
      <w:pPr>
        <w:rPr>
          <w:rFonts w:ascii="Arial"/>
          <w:sz w:val="56"/>
          <w:szCs w:val="56"/>
          <w:rtl/>
        </w:rPr>
      </w:pPr>
    </w:p>
    <w:p w:rsidR="00EE3D7A" w:rsidRPr="00EE3D7A" w:rsidRDefault="00EE3D7A">
      <w:pPr>
        <w:rPr>
          <w:sz w:val="56"/>
          <w:szCs w:val="56"/>
        </w:rPr>
      </w:pPr>
    </w:p>
    <w:sectPr w:rsidR="00EE3D7A" w:rsidRPr="00EE3D7A" w:rsidSect="00B1472A">
      <w:headerReference w:type="default" r:id="rId41"/>
      <w:footerReference w:type="default" r:id="rId42"/>
      <w:pgSz w:w="11906" w:h="16838" w:code="122"/>
      <w:pgMar w:top="1440" w:right="1797" w:bottom="1440" w:left="1797" w:header="709" w:footer="709" w:gutter="0"/>
      <w:pgBorders w:offsetFrom="page">
        <w:top w:val="triple" w:sz="4" w:space="24" w:color="E36C0A" w:themeColor="accent6" w:themeShade="BF"/>
        <w:left w:val="triple" w:sz="4" w:space="24" w:color="E36C0A" w:themeColor="accent6" w:themeShade="BF"/>
        <w:bottom w:val="triple" w:sz="4" w:space="24" w:color="E36C0A" w:themeColor="accent6" w:themeShade="BF"/>
        <w:right w:val="triple" w:sz="4" w:space="24" w:color="E36C0A" w:themeColor="accent6" w:themeShade="BF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C23" w:rsidRDefault="00306C23" w:rsidP="003F7509">
      <w:pPr>
        <w:spacing w:after="0"/>
      </w:pPr>
      <w:r>
        <w:separator/>
      </w:r>
    </w:p>
  </w:endnote>
  <w:endnote w:type="continuationSeparator" w:id="0">
    <w:p w:rsidR="00306C23" w:rsidRDefault="00306C23" w:rsidP="003F750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e_Cortoba">
    <w:panose1 w:val="02060603050605020204"/>
    <w:charset w:val="00"/>
    <w:family w:val="roman"/>
    <w:pitch w:val="variable"/>
    <w:sig w:usb0="800020AF" w:usb1="C000204A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47801"/>
      <w:docPartObj>
        <w:docPartGallery w:val="Page Numbers (Bottom of Page)"/>
        <w:docPartUnique/>
      </w:docPartObj>
    </w:sdtPr>
    <w:sdtContent>
      <w:p w:rsidR="00B1472A" w:rsidRDefault="00892259" w:rsidP="00B1472A">
        <w:pPr>
          <w:pStyle w:val="af3"/>
        </w:pPr>
        <w:r>
          <w:rPr>
            <w:noProof/>
            <w:lang w:bidi="ar-SA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صورة 3" o:spid="_x0000_s2051" type="#_x0000_t75" alt="THEEEL" style="position:absolute;left:0;text-align:left;margin-left:-63.2pt;margin-top:-15.2pt;width:496.75pt;height:48pt;z-index:-251656192;visibility:visible;mso-position-horizontal-relative:text;mso-position-vertical-relative:text" o:regroupid="1">
              <v:imagedata r:id="rId1" o:title="THEEEL"/>
            </v:shape>
          </w:pict>
        </w:r>
        <w:fldSimple w:instr=" PAGE   \* MERGEFORMAT ">
          <w:r w:rsidR="00EE3D7A" w:rsidRPr="00EE3D7A">
            <w:rPr>
              <w:rFonts w:ascii="Calibri" w:cs="Calibri"/>
              <w:noProof/>
              <w:rtl/>
              <w:lang w:val="ar-SA"/>
            </w:rPr>
            <w:t>1</w:t>
          </w:r>
        </w:fldSimple>
      </w:p>
    </w:sdtContent>
  </w:sdt>
  <w:p w:rsidR="00B1472A" w:rsidRDefault="00B1472A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C23" w:rsidRDefault="00306C23" w:rsidP="003F7509">
      <w:pPr>
        <w:spacing w:after="0"/>
      </w:pPr>
      <w:r>
        <w:separator/>
      </w:r>
    </w:p>
  </w:footnote>
  <w:footnote w:type="continuationSeparator" w:id="0">
    <w:p w:rsidR="00306C23" w:rsidRDefault="00306C23" w:rsidP="003F750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09" w:rsidRDefault="00892259" w:rsidP="00B1472A">
    <w:pPr>
      <w:pStyle w:val="af2"/>
      <w:jc w:val="right"/>
    </w:pPr>
    <w:r>
      <w:rPr>
        <w:noProof/>
        <w:lang w:bidi="ar-SA"/>
      </w:rPr>
      <w:pict>
        <v:rect id="_x0000_s2050" style="position:absolute;margin-left:-63.2pt;margin-top:-6.95pt;width:537.8pt;height:757.35pt;z-index:251659264" o:regroupid="1" stroked="f">
          <v:fill r:id="rId1" o:title="دوائر" opacity="5243f" recolor="t" rotate="t" type="frame"/>
        </v:rect>
      </w:pict>
    </w:r>
    <w:r w:rsidR="003F7509">
      <w:rPr>
        <w:lang w:bidi="ar-SA"/>
      </w:rPr>
      <w:t>www.</w:t>
    </w:r>
    <w:r w:rsidR="00B1472A">
      <w:rPr>
        <w:lang w:bidi="ar-SA"/>
      </w:rPr>
      <w:t>yzeeed.com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1FD6"/>
    <w:multiLevelType w:val="multilevel"/>
    <w:tmpl w:val="0E4E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C534E6"/>
    <w:multiLevelType w:val="multilevel"/>
    <w:tmpl w:val="2C10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02411"/>
    <w:multiLevelType w:val="multilevel"/>
    <w:tmpl w:val="C7F2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641587"/>
    <w:multiLevelType w:val="multilevel"/>
    <w:tmpl w:val="3080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hdrShapeDefaults>
    <o:shapedefaults v:ext="edit" spidmax="5122">
      <o:colormenu v:ext="edit" extrusioncolor="none [1301]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E54E0E"/>
    <w:rsid w:val="00000F26"/>
    <w:rsid w:val="00003026"/>
    <w:rsid w:val="00004965"/>
    <w:rsid w:val="00005AF3"/>
    <w:rsid w:val="00006B01"/>
    <w:rsid w:val="00006C39"/>
    <w:rsid w:val="0001223D"/>
    <w:rsid w:val="00016ED3"/>
    <w:rsid w:val="0002029C"/>
    <w:rsid w:val="00021F41"/>
    <w:rsid w:val="00023B9B"/>
    <w:rsid w:val="000300C9"/>
    <w:rsid w:val="00030FA0"/>
    <w:rsid w:val="00035CBC"/>
    <w:rsid w:val="000367F7"/>
    <w:rsid w:val="00036A36"/>
    <w:rsid w:val="00041153"/>
    <w:rsid w:val="00041A5E"/>
    <w:rsid w:val="00041E4E"/>
    <w:rsid w:val="000426EF"/>
    <w:rsid w:val="00043993"/>
    <w:rsid w:val="00043D28"/>
    <w:rsid w:val="000441DD"/>
    <w:rsid w:val="00052A15"/>
    <w:rsid w:val="00052F56"/>
    <w:rsid w:val="00055904"/>
    <w:rsid w:val="00055DF4"/>
    <w:rsid w:val="00062217"/>
    <w:rsid w:val="00064410"/>
    <w:rsid w:val="0006487D"/>
    <w:rsid w:val="0006654B"/>
    <w:rsid w:val="00071440"/>
    <w:rsid w:val="0007378F"/>
    <w:rsid w:val="00076407"/>
    <w:rsid w:val="00081B5D"/>
    <w:rsid w:val="00084F96"/>
    <w:rsid w:val="00085665"/>
    <w:rsid w:val="00085D9D"/>
    <w:rsid w:val="0008674A"/>
    <w:rsid w:val="000871FA"/>
    <w:rsid w:val="00092CF8"/>
    <w:rsid w:val="000962E2"/>
    <w:rsid w:val="000A4D6E"/>
    <w:rsid w:val="000A6577"/>
    <w:rsid w:val="000B0443"/>
    <w:rsid w:val="000B09D3"/>
    <w:rsid w:val="000B413D"/>
    <w:rsid w:val="000C6877"/>
    <w:rsid w:val="000C6952"/>
    <w:rsid w:val="000D2844"/>
    <w:rsid w:val="000D2B07"/>
    <w:rsid w:val="000D507E"/>
    <w:rsid w:val="000D7E38"/>
    <w:rsid w:val="000E13B1"/>
    <w:rsid w:val="000E2D0D"/>
    <w:rsid w:val="000E404B"/>
    <w:rsid w:val="000E43B3"/>
    <w:rsid w:val="000F1107"/>
    <w:rsid w:val="000F35FE"/>
    <w:rsid w:val="000F743A"/>
    <w:rsid w:val="001060E2"/>
    <w:rsid w:val="0010643C"/>
    <w:rsid w:val="0011185A"/>
    <w:rsid w:val="00112254"/>
    <w:rsid w:val="00112301"/>
    <w:rsid w:val="001129BD"/>
    <w:rsid w:val="00114154"/>
    <w:rsid w:val="0011439E"/>
    <w:rsid w:val="00114778"/>
    <w:rsid w:val="00115782"/>
    <w:rsid w:val="00116840"/>
    <w:rsid w:val="001176BE"/>
    <w:rsid w:val="00120FB2"/>
    <w:rsid w:val="00121A73"/>
    <w:rsid w:val="00121AF3"/>
    <w:rsid w:val="00123366"/>
    <w:rsid w:val="0012378B"/>
    <w:rsid w:val="00123C13"/>
    <w:rsid w:val="00124680"/>
    <w:rsid w:val="001322CB"/>
    <w:rsid w:val="00137421"/>
    <w:rsid w:val="0014156B"/>
    <w:rsid w:val="001415A6"/>
    <w:rsid w:val="00141CF5"/>
    <w:rsid w:val="00142F4C"/>
    <w:rsid w:val="001465FD"/>
    <w:rsid w:val="00147D32"/>
    <w:rsid w:val="001519FA"/>
    <w:rsid w:val="00164DA4"/>
    <w:rsid w:val="001669AA"/>
    <w:rsid w:val="001703B7"/>
    <w:rsid w:val="00170760"/>
    <w:rsid w:val="00172C54"/>
    <w:rsid w:val="00173923"/>
    <w:rsid w:val="00173A13"/>
    <w:rsid w:val="00173AD8"/>
    <w:rsid w:val="00180D39"/>
    <w:rsid w:val="001839C1"/>
    <w:rsid w:val="00184E79"/>
    <w:rsid w:val="00185773"/>
    <w:rsid w:val="00187EBC"/>
    <w:rsid w:val="00191799"/>
    <w:rsid w:val="00196D7F"/>
    <w:rsid w:val="001A3394"/>
    <w:rsid w:val="001A507D"/>
    <w:rsid w:val="001A5868"/>
    <w:rsid w:val="001B25DA"/>
    <w:rsid w:val="001B3EE9"/>
    <w:rsid w:val="001C1668"/>
    <w:rsid w:val="001C298E"/>
    <w:rsid w:val="001C2A58"/>
    <w:rsid w:val="001C33FD"/>
    <w:rsid w:val="001C3A7D"/>
    <w:rsid w:val="001C6757"/>
    <w:rsid w:val="001D1E90"/>
    <w:rsid w:val="001D2E34"/>
    <w:rsid w:val="001D61C0"/>
    <w:rsid w:val="001D61E1"/>
    <w:rsid w:val="001E1DE3"/>
    <w:rsid w:val="001F55AF"/>
    <w:rsid w:val="001F743D"/>
    <w:rsid w:val="00201CDC"/>
    <w:rsid w:val="00204A0E"/>
    <w:rsid w:val="00206042"/>
    <w:rsid w:val="00206A5A"/>
    <w:rsid w:val="00206FE4"/>
    <w:rsid w:val="00207799"/>
    <w:rsid w:val="00211F03"/>
    <w:rsid w:val="00221C7C"/>
    <w:rsid w:val="00223CF7"/>
    <w:rsid w:val="00225567"/>
    <w:rsid w:val="00231E6A"/>
    <w:rsid w:val="002366B5"/>
    <w:rsid w:val="00242CFD"/>
    <w:rsid w:val="002461FC"/>
    <w:rsid w:val="002509C1"/>
    <w:rsid w:val="00252830"/>
    <w:rsid w:val="00252F2D"/>
    <w:rsid w:val="0025386A"/>
    <w:rsid w:val="00254EA9"/>
    <w:rsid w:val="00257C70"/>
    <w:rsid w:val="00265C7A"/>
    <w:rsid w:val="00267B8E"/>
    <w:rsid w:val="002744B0"/>
    <w:rsid w:val="0027603F"/>
    <w:rsid w:val="00276448"/>
    <w:rsid w:val="002805D6"/>
    <w:rsid w:val="00284655"/>
    <w:rsid w:val="00290B2F"/>
    <w:rsid w:val="002A33FD"/>
    <w:rsid w:val="002A7349"/>
    <w:rsid w:val="002A7519"/>
    <w:rsid w:val="002B284B"/>
    <w:rsid w:val="002B2CBA"/>
    <w:rsid w:val="002B7CD6"/>
    <w:rsid w:val="002C26DE"/>
    <w:rsid w:val="002C4EF8"/>
    <w:rsid w:val="002D0048"/>
    <w:rsid w:val="002D7D4D"/>
    <w:rsid w:val="002E5C42"/>
    <w:rsid w:val="002E604F"/>
    <w:rsid w:val="002E683A"/>
    <w:rsid w:val="002E729B"/>
    <w:rsid w:val="002E739C"/>
    <w:rsid w:val="002F43A2"/>
    <w:rsid w:val="0030397D"/>
    <w:rsid w:val="00306C23"/>
    <w:rsid w:val="003100B4"/>
    <w:rsid w:val="00313714"/>
    <w:rsid w:val="00314B11"/>
    <w:rsid w:val="003178BA"/>
    <w:rsid w:val="00317FCE"/>
    <w:rsid w:val="00320ACC"/>
    <w:rsid w:val="00321ACB"/>
    <w:rsid w:val="0032349C"/>
    <w:rsid w:val="00326337"/>
    <w:rsid w:val="0033010C"/>
    <w:rsid w:val="00331744"/>
    <w:rsid w:val="00332568"/>
    <w:rsid w:val="00336BBB"/>
    <w:rsid w:val="0034188C"/>
    <w:rsid w:val="00341A28"/>
    <w:rsid w:val="00343F30"/>
    <w:rsid w:val="0034431E"/>
    <w:rsid w:val="00345F3E"/>
    <w:rsid w:val="003472DF"/>
    <w:rsid w:val="00350734"/>
    <w:rsid w:val="00353930"/>
    <w:rsid w:val="00362E61"/>
    <w:rsid w:val="00363ADE"/>
    <w:rsid w:val="00372BB0"/>
    <w:rsid w:val="003735A7"/>
    <w:rsid w:val="0037654B"/>
    <w:rsid w:val="0038261A"/>
    <w:rsid w:val="00382D71"/>
    <w:rsid w:val="00385A5B"/>
    <w:rsid w:val="00390371"/>
    <w:rsid w:val="0039572E"/>
    <w:rsid w:val="00395F89"/>
    <w:rsid w:val="003A07C8"/>
    <w:rsid w:val="003A4026"/>
    <w:rsid w:val="003B01BF"/>
    <w:rsid w:val="003B1CD6"/>
    <w:rsid w:val="003B2AC6"/>
    <w:rsid w:val="003B3464"/>
    <w:rsid w:val="003B4307"/>
    <w:rsid w:val="003B4B35"/>
    <w:rsid w:val="003B5E9F"/>
    <w:rsid w:val="003B726C"/>
    <w:rsid w:val="003B7A2D"/>
    <w:rsid w:val="003B7C61"/>
    <w:rsid w:val="003C0426"/>
    <w:rsid w:val="003C343B"/>
    <w:rsid w:val="003C6301"/>
    <w:rsid w:val="003D0776"/>
    <w:rsid w:val="003D0BBE"/>
    <w:rsid w:val="003D22B8"/>
    <w:rsid w:val="003D263C"/>
    <w:rsid w:val="003D2C34"/>
    <w:rsid w:val="003D5817"/>
    <w:rsid w:val="003D6A31"/>
    <w:rsid w:val="003D6D36"/>
    <w:rsid w:val="003E178A"/>
    <w:rsid w:val="003E2B10"/>
    <w:rsid w:val="003E63EF"/>
    <w:rsid w:val="003F00E7"/>
    <w:rsid w:val="003F61DD"/>
    <w:rsid w:val="003F7290"/>
    <w:rsid w:val="003F7509"/>
    <w:rsid w:val="00401FE3"/>
    <w:rsid w:val="00402C74"/>
    <w:rsid w:val="00410B69"/>
    <w:rsid w:val="00411AC5"/>
    <w:rsid w:val="00413B34"/>
    <w:rsid w:val="00441FA0"/>
    <w:rsid w:val="00442637"/>
    <w:rsid w:val="00453AC6"/>
    <w:rsid w:val="0046532C"/>
    <w:rsid w:val="0047032E"/>
    <w:rsid w:val="004765E5"/>
    <w:rsid w:val="004766F5"/>
    <w:rsid w:val="004819BA"/>
    <w:rsid w:val="004829E5"/>
    <w:rsid w:val="00482C41"/>
    <w:rsid w:val="00483004"/>
    <w:rsid w:val="00490877"/>
    <w:rsid w:val="004909A8"/>
    <w:rsid w:val="004957F1"/>
    <w:rsid w:val="004B074F"/>
    <w:rsid w:val="004B377F"/>
    <w:rsid w:val="004B4F16"/>
    <w:rsid w:val="004B592E"/>
    <w:rsid w:val="004B6607"/>
    <w:rsid w:val="004B75C1"/>
    <w:rsid w:val="004C08C0"/>
    <w:rsid w:val="004C1E3C"/>
    <w:rsid w:val="004C2D90"/>
    <w:rsid w:val="004C3238"/>
    <w:rsid w:val="004C5CC5"/>
    <w:rsid w:val="004C736F"/>
    <w:rsid w:val="004D05A2"/>
    <w:rsid w:val="004D08D3"/>
    <w:rsid w:val="004D0A89"/>
    <w:rsid w:val="004D1B7D"/>
    <w:rsid w:val="004D20B4"/>
    <w:rsid w:val="004D316F"/>
    <w:rsid w:val="004D4565"/>
    <w:rsid w:val="004D47A5"/>
    <w:rsid w:val="004E0CF5"/>
    <w:rsid w:val="004E0D19"/>
    <w:rsid w:val="004E12D6"/>
    <w:rsid w:val="004E160D"/>
    <w:rsid w:val="004E25AF"/>
    <w:rsid w:val="004E729B"/>
    <w:rsid w:val="004E7A31"/>
    <w:rsid w:val="004F04C5"/>
    <w:rsid w:val="004F0941"/>
    <w:rsid w:val="004F2568"/>
    <w:rsid w:val="004F2A1E"/>
    <w:rsid w:val="004F378D"/>
    <w:rsid w:val="004F6C44"/>
    <w:rsid w:val="00501710"/>
    <w:rsid w:val="00506EE3"/>
    <w:rsid w:val="00510CFB"/>
    <w:rsid w:val="00512FCC"/>
    <w:rsid w:val="00514A01"/>
    <w:rsid w:val="00517D34"/>
    <w:rsid w:val="00520743"/>
    <w:rsid w:val="005254C4"/>
    <w:rsid w:val="00526F48"/>
    <w:rsid w:val="00527C29"/>
    <w:rsid w:val="00531FF9"/>
    <w:rsid w:val="0053289A"/>
    <w:rsid w:val="0053335B"/>
    <w:rsid w:val="005358C8"/>
    <w:rsid w:val="00537224"/>
    <w:rsid w:val="0053758F"/>
    <w:rsid w:val="005379F4"/>
    <w:rsid w:val="00542E25"/>
    <w:rsid w:val="00545623"/>
    <w:rsid w:val="0054751B"/>
    <w:rsid w:val="00547DD4"/>
    <w:rsid w:val="00550746"/>
    <w:rsid w:val="005523B9"/>
    <w:rsid w:val="00556EC3"/>
    <w:rsid w:val="00563DD0"/>
    <w:rsid w:val="00565AC1"/>
    <w:rsid w:val="00565CA2"/>
    <w:rsid w:val="00567473"/>
    <w:rsid w:val="005764A8"/>
    <w:rsid w:val="00576ED7"/>
    <w:rsid w:val="0058184C"/>
    <w:rsid w:val="005867FE"/>
    <w:rsid w:val="0058700B"/>
    <w:rsid w:val="00592322"/>
    <w:rsid w:val="00594CC2"/>
    <w:rsid w:val="0059592E"/>
    <w:rsid w:val="005A348B"/>
    <w:rsid w:val="005A64FE"/>
    <w:rsid w:val="005A6ADD"/>
    <w:rsid w:val="005B1343"/>
    <w:rsid w:val="005B332E"/>
    <w:rsid w:val="005B750D"/>
    <w:rsid w:val="005C0816"/>
    <w:rsid w:val="005C1A86"/>
    <w:rsid w:val="005C777C"/>
    <w:rsid w:val="005C7DC8"/>
    <w:rsid w:val="005D086C"/>
    <w:rsid w:val="005D190A"/>
    <w:rsid w:val="005D2741"/>
    <w:rsid w:val="005D2DAF"/>
    <w:rsid w:val="005D34FE"/>
    <w:rsid w:val="005D728C"/>
    <w:rsid w:val="005E2664"/>
    <w:rsid w:val="005E4B20"/>
    <w:rsid w:val="005F10A3"/>
    <w:rsid w:val="005F423E"/>
    <w:rsid w:val="005F4917"/>
    <w:rsid w:val="005F5E85"/>
    <w:rsid w:val="006000BF"/>
    <w:rsid w:val="006006C8"/>
    <w:rsid w:val="00602CBB"/>
    <w:rsid w:val="00607576"/>
    <w:rsid w:val="00610C94"/>
    <w:rsid w:val="0061165C"/>
    <w:rsid w:val="00615A43"/>
    <w:rsid w:val="00616368"/>
    <w:rsid w:val="0061769D"/>
    <w:rsid w:val="006201FB"/>
    <w:rsid w:val="00620B49"/>
    <w:rsid w:val="00621CEF"/>
    <w:rsid w:val="00630385"/>
    <w:rsid w:val="00631CA4"/>
    <w:rsid w:val="00637094"/>
    <w:rsid w:val="00637AEA"/>
    <w:rsid w:val="00640C92"/>
    <w:rsid w:val="0064217A"/>
    <w:rsid w:val="00643CB8"/>
    <w:rsid w:val="006478A7"/>
    <w:rsid w:val="006540EA"/>
    <w:rsid w:val="0065549A"/>
    <w:rsid w:val="00656145"/>
    <w:rsid w:val="006566B2"/>
    <w:rsid w:val="00657432"/>
    <w:rsid w:val="00661539"/>
    <w:rsid w:val="00661B1D"/>
    <w:rsid w:val="0066315E"/>
    <w:rsid w:val="00665787"/>
    <w:rsid w:val="00670286"/>
    <w:rsid w:val="00680C68"/>
    <w:rsid w:val="0068161E"/>
    <w:rsid w:val="00685071"/>
    <w:rsid w:val="006864AF"/>
    <w:rsid w:val="00690C3B"/>
    <w:rsid w:val="00691CBC"/>
    <w:rsid w:val="00693F8A"/>
    <w:rsid w:val="00694964"/>
    <w:rsid w:val="00695589"/>
    <w:rsid w:val="006962B0"/>
    <w:rsid w:val="006A0560"/>
    <w:rsid w:val="006A2F98"/>
    <w:rsid w:val="006A4CCF"/>
    <w:rsid w:val="006A7875"/>
    <w:rsid w:val="006B2F5D"/>
    <w:rsid w:val="006B36FC"/>
    <w:rsid w:val="006B5431"/>
    <w:rsid w:val="006B5983"/>
    <w:rsid w:val="006B7BE0"/>
    <w:rsid w:val="006C0FAB"/>
    <w:rsid w:val="006C12A9"/>
    <w:rsid w:val="006C2FB0"/>
    <w:rsid w:val="006C3BA8"/>
    <w:rsid w:val="006C5A45"/>
    <w:rsid w:val="006D3B61"/>
    <w:rsid w:val="006D5217"/>
    <w:rsid w:val="006D59A4"/>
    <w:rsid w:val="006E02E3"/>
    <w:rsid w:val="006E143A"/>
    <w:rsid w:val="006E26D2"/>
    <w:rsid w:val="006E533D"/>
    <w:rsid w:val="006F1349"/>
    <w:rsid w:val="006F303D"/>
    <w:rsid w:val="006F3A2A"/>
    <w:rsid w:val="006F7F1F"/>
    <w:rsid w:val="00702AEF"/>
    <w:rsid w:val="00705663"/>
    <w:rsid w:val="007077BF"/>
    <w:rsid w:val="00710D7F"/>
    <w:rsid w:val="0071339D"/>
    <w:rsid w:val="00714879"/>
    <w:rsid w:val="00720C57"/>
    <w:rsid w:val="0072198A"/>
    <w:rsid w:val="0072643E"/>
    <w:rsid w:val="0072762B"/>
    <w:rsid w:val="007304D0"/>
    <w:rsid w:val="0073395E"/>
    <w:rsid w:val="0073402E"/>
    <w:rsid w:val="0073447F"/>
    <w:rsid w:val="00737B4E"/>
    <w:rsid w:val="00745C30"/>
    <w:rsid w:val="00755AC3"/>
    <w:rsid w:val="00755EF2"/>
    <w:rsid w:val="00760F5D"/>
    <w:rsid w:val="007650B4"/>
    <w:rsid w:val="0076647A"/>
    <w:rsid w:val="00775A3F"/>
    <w:rsid w:val="0078179A"/>
    <w:rsid w:val="007819FF"/>
    <w:rsid w:val="007821A6"/>
    <w:rsid w:val="00783C92"/>
    <w:rsid w:val="00783E94"/>
    <w:rsid w:val="00785459"/>
    <w:rsid w:val="00786077"/>
    <w:rsid w:val="00787908"/>
    <w:rsid w:val="007933BD"/>
    <w:rsid w:val="00794548"/>
    <w:rsid w:val="007A468A"/>
    <w:rsid w:val="007A57E1"/>
    <w:rsid w:val="007A7567"/>
    <w:rsid w:val="007A7F56"/>
    <w:rsid w:val="007B0F09"/>
    <w:rsid w:val="007B53FB"/>
    <w:rsid w:val="007B5D57"/>
    <w:rsid w:val="007C278D"/>
    <w:rsid w:val="007C6C90"/>
    <w:rsid w:val="007D0FED"/>
    <w:rsid w:val="007D3096"/>
    <w:rsid w:val="007D30D6"/>
    <w:rsid w:val="007E2DB6"/>
    <w:rsid w:val="007E316D"/>
    <w:rsid w:val="007E3339"/>
    <w:rsid w:val="007E4DDD"/>
    <w:rsid w:val="007E64F9"/>
    <w:rsid w:val="007E6C2B"/>
    <w:rsid w:val="007F1055"/>
    <w:rsid w:val="007F247C"/>
    <w:rsid w:val="007F7327"/>
    <w:rsid w:val="008046F3"/>
    <w:rsid w:val="008054DE"/>
    <w:rsid w:val="00805D8E"/>
    <w:rsid w:val="00806A01"/>
    <w:rsid w:val="00807663"/>
    <w:rsid w:val="0081193F"/>
    <w:rsid w:val="00811BA5"/>
    <w:rsid w:val="008156DA"/>
    <w:rsid w:val="00815AB8"/>
    <w:rsid w:val="00817117"/>
    <w:rsid w:val="00821AC6"/>
    <w:rsid w:val="008239B8"/>
    <w:rsid w:val="00823E61"/>
    <w:rsid w:val="0082530D"/>
    <w:rsid w:val="00827F81"/>
    <w:rsid w:val="0083118A"/>
    <w:rsid w:val="00831A88"/>
    <w:rsid w:val="00834012"/>
    <w:rsid w:val="0083547F"/>
    <w:rsid w:val="00836D33"/>
    <w:rsid w:val="008426FF"/>
    <w:rsid w:val="008463F2"/>
    <w:rsid w:val="0085441A"/>
    <w:rsid w:val="00855222"/>
    <w:rsid w:val="008557D1"/>
    <w:rsid w:val="008560B8"/>
    <w:rsid w:val="008646B7"/>
    <w:rsid w:val="00864816"/>
    <w:rsid w:val="00864CC4"/>
    <w:rsid w:val="008654C9"/>
    <w:rsid w:val="00866626"/>
    <w:rsid w:val="00873769"/>
    <w:rsid w:val="00877075"/>
    <w:rsid w:val="0087799F"/>
    <w:rsid w:val="0088022E"/>
    <w:rsid w:val="00881BE4"/>
    <w:rsid w:val="00883DB3"/>
    <w:rsid w:val="008841AD"/>
    <w:rsid w:val="0088769E"/>
    <w:rsid w:val="00892259"/>
    <w:rsid w:val="00895C7C"/>
    <w:rsid w:val="008A2338"/>
    <w:rsid w:val="008A2533"/>
    <w:rsid w:val="008A50FC"/>
    <w:rsid w:val="008A781D"/>
    <w:rsid w:val="008B03A7"/>
    <w:rsid w:val="008B2C45"/>
    <w:rsid w:val="008B3F29"/>
    <w:rsid w:val="008B76EB"/>
    <w:rsid w:val="008C04A4"/>
    <w:rsid w:val="008C1E7E"/>
    <w:rsid w:val="008C347D"/>
    <w:rsid w:val="008C71A5"/>
    <w:rsid w:val="008D0188"/>
    <w:rsid w:val="008D0382"/>
    <w:rsid w:val="008D17F1"/>
    <w:rsid w:val="008D2512"/>
    <w:rsid w:val="008D42E7"/>
    <w:rsid w:val="008E0432"/>
    <w:rsid w:val="008E300A"/>
    <w:rsid w:val="008E433C"/>
    <w:rsid w:val="008E47EC"/>
    <w:rsid w:val="008E56A8"/>
    <w:rsid w:val="008F0237"/>
    <w:rsid w:val="008F6700"/>
    <w:rsid w:val="008F7C18"/>
    <w:rsid w:val="009023C7"/>
    <w:rsid w:val="009030A3"/>
    <w:rsid w:val="0090311C"/>
    <w:rsid w:val="00903629"/>
    <w:rsid w:val="009058ED"/>
    <w:rsid w:val="00905F0A"/>
    <w:rsid w:val="00905FE6"/>
    <w:rsid w:val="00912198"/>
    <w:rsid w:val="009160F7"/>
    <w:rsid w:val="00921314"/>
    <w:rsid w:val="00927B65"/>
    <w:rsid w:val="00933FA0"/>
    <w:rsid w:val="00934A6C"/>
    <w:rsid w:val="009372B8"/>
    <w:rsid w:val="00937E48"/>
    <w:rsid w:val="00937FB5"/>
    <w:rsid w:val="00944CA0"/>
    <w:rsid w:val="00945D13"/>
    <w:rsid w:val="00951AAD"/>
    <w:rsid w:val="00953599"/>
    <w:rsid w:val="00954714"/>
    <w:rsid w:val="00956512"/>
    <w:rsid w:val="00956823"/>
    <w:rsid w:val="009569B4"/>
    <w:rsid w:val="00957EAA"/>
    <w:rsid w:val="0096065B"/>
    <w:rsid w:val="009638FE"/>
    <w:rsid w:val="0096573E"/>
    <w:rsid w:val="00967A07"/>
    <w:rsid w:val="00967B33"/>
    <w:rsid w:val="00970B5F"/>
    <w:rsid w:val="00970BDD"/>
    <w:rsid w:val="00971118"/>
    <w:rsid w:val="009712CA"/>
    <w:rsid w:val="009805C4"/>
    <w:rsid w:val="00981939"/>
    <w:rsid w:val="00984B24"/>
    <w:rsid w:val="00984D1F"/>
    <w:rsid w:val="009937B5"/>
    <w:rsid w:val="0099400F"/>
    <w:rsid w:val="009A0922"/>
    <w:rsid w:val="009A09E6"/>
    <w:rsid w:val="009A1413"/>
    <w:rsid w:val="009A3BB8"/>
    <w:rsid w:val="009A6FCD"/>
    <w:rsid w:val="009C7681"/>
    <w:rsid w:val="009D7CF3"/>
    <w:rsid w:val="009E2F08"/>
    <w:rsid w:val="009F2DA2"/>
    <w:rsid w:val="009F347E"/>
    <w:rsid w:val="009F405C"/>
    <w:rsid w:val="009F4916"/>
    <w:rsid w:val="009F498F"/>
    <w:rsid w:val="009F5C05"/>
    <w:rsid w:val="00A00F91"/>
    <w:rsid w:val="00A024AF"/>
    <w:rsid w:val="00A04A71"/>
    <w:rsid w:val="00A05B8F"/>
    <w:rsid w:val="00A14A5E"/>
    <w:rsid w:val="00A16000"/>
    <w:rsid w:val="00A22DAF"/>
    <w:rsid w:val="00A22E1B"/>
    <w:rsid w:val="00A23CEF"/>
    <w:rsid w:val="00A2752F"/>
    <w:rsid w:val="00A27680"/>
    <w:rsid w:val="00A27808"/>
    <w:rsid w:val="00A3043A"/>
    <w:rsid w:val="00A304C6"/>
    <w:rsid w:val="00A322F7"/>
    <w:rsid w:val="00A32DB9"/>
    <w:rsid w:val="00A33236"/>
    <w:rsid w:val="00A33547"/>
    <w:rsid w:val="00A34E77"/>
    <w:rsid w:val="00A40097"/>
    <w:rsid w:val="00A40AF7"/>
    <w:rsid w:val="00A431AA"/>
    <w:rsid w:val="00A4655F"/>
    <w:rsid w:val="00A502A3"/>
    <w:rsid w:val="00A50E2B"/>
    <w:rsid w:val="00A526D1"/>
    <w:rsid w:val="00A55FFF"/>
    <w:rsid w:val="00A5699E"/>
    <w:rsid w:val="00A65098"/>
    <w:rsid w:val="00A659DB"/>
    <w:rsid w:val="00A66640"/>
    <w:rsid w:val="00A71893"/>
    <w:rsid w:val="00A7645F"/>
    <w:rsid w:val="00A8022C"/>
    <w:rsid w:val="00A81874"/>
    <w:rsid w:val="00A8333C"/>
    <w:rsid w:val="00A833AC"/>
    <w:rsid w:val="00A90C50"/>
    <w:rsid w:val="00A936C3"/>
    <w:rsid w:val="00A94DB3"/>
    <w:rsid w:val="00A9590B"/>
    <w:rsid w:val="00A95BE1"/>
    <w:rsid w:val="00A96D2B"/>
    <w:rsid w:val="00AA050E"/>
    <w:rsid w:val="00AA4592"/>
    <w:rsid w:val="00AA66F0"/>
    <w:rsid w:val="00AB31CA"/>
    <w:rsid w:val="00AB3CE8"/>
    <w:rsid w:val="00AB46D7"/>
    <w:rsid w:val="00AB4CE3"/>
    <w:rsid w:val="00AC058B"/>
    <w:rsid w:val="00AC0902"/>
    <w:rsid w:val="00AC1ACE"/>
    <w:rsid w:val="00AC281D"/>
    <w:rsid w:val="00AC460F"/>
    <w:rsid w:val="00AD18C5"/>
    <w:rsid w:val="00AD1F25"/>
    <w:rsid w:val="00AD239E"/>
    <w:rsid w:val="00AD5A29"/>
    <w:rsid w:val="00AD64B9"/>
    <w:rsid w:val="00AD6EF8"/>
    <w:rsid w:val="00AD74E6"/>
    <w:rsid w:val="00AE17D4"/>
    <w:rsid w:val="00AE1D50"/>
    <w:rsid w:val="00AE1EF7"/>
    <w:rsid w:val="00AE3139"/>
    <w:rsid w:val="00AE37A4"/>
    <w:rsid w:val="00AE7064"/>
    <w:rsid w:val="00AE7A81"/>
    <w:rsid w:val="00AF2778"/>
    <w:rsid w:val="00AF5534"/>
    <w:rsid w:val="00AF5DF7"/>
    <w:rsid w:val="00AF67A4"/>
    <w:rsid w:val="00B00263"/>
    <w:rsid w:val="00B07023"/>
    <w:rsid w:val="00B1472A"/>
    <w:rsid w:val="00B1492A"/>
    <w:rsid w:val="00B149E0"/>
    <w:rsid w:val="00B17F6C"/>
    <w:rsid w:val="00B21651"/>
    <w:rsid w:val="00B22402"/>
    <w:rsid w:val="00B229C9"/>
    <w:rsid w:val="00B23744"/>
    <w:rsid w:val="00B3003F"/>
    <w:rsid w:val="00B3060E"/>
    <w:rsid w:val="00B32FBB"/>
    <w:rsid w:val="00B36110"/>
    <w:rsid w:val="00B36194"/>
    <w:rsid w:val="00B463D6"/>
    <w:rsid w:val="00B51CB2"/>
    <w:rsid w:val="00B53240"/>
    <w:rsid w:val="00B53F5B"/>
    <w:rsid w:val="00B552A0"/>
    <w:rsid w:val="00B57381"/>
    <w:rsid w:val="00B640B9"/>
    <w:rsid w:val="00B66662"/>
    <w:rsid w:val="00B7123E"/>
    <w:rsid w:val="00B71331"/>
    <w:rsid w:val="00B726DB"/>
    <w:rsid w:val="00B73D17"/>
    <w:rsid w:val="00B7494E"/>
    <w:rsid w:val="00B74B4E"/>
    <w:rsid w:val="00B75DE0"/>
    <w:rsid w:val="00B76E65"/>
    <w:rsid w:val="00B77673"/>
    <w:rsid w:val="00B82D28"/>
    <w:rsid w:val="00B8307E"/>
    <w:rsid w:val="00B836A6"/>
    <w:rsid w:val="00B935BB"/>
    <w:rsid w:val="00B945F3"/>
    <w:rsid w:val="00BA0CAE"/>
    <w:rsid w:val="00BA4D76"/>
    <w:rsid w:val="00BA7843"/>
    <w:rsid w:val="00BB191D"/>
    <w:rsid w:val="00BB41B3"/>
    <w:rsid w:val="00BB56B3"/>
    <w:rsid w:val="00BB60D0"/>
    <w:rsid w:val="00BB7A76"/>
    <w:rsid w:val="00BC20AC"/>
    <w:rsid w:val="00BC2E56"/>
    <w:rsid w:val="00BC48E4"/>
    <w:rsid w:val="00BC5224"/>
    <w:rsid w:val="00BC69E0"/>
    <w:rsid w:val="00BC6C14"/>
    <w:rsid w:val="00BD0E86"/>
    <w:rsid w:val="00BD35F9"/>
    <w:rsid w:val="00BD4B0D"/>
    <w:rsid w:val="00BD7253"/>
    <w:rsid w:val="00BE0D30"/>
    <w:rsid w:val="00BE1BAD"/>
    <w:rsid w:val="00BE1BCA"/>
    <w:rsid w:val="00BE7102"/>
    <w:rsid w:val="00BE7447"/>
    <w:rsid w:val="00BF044A"/>
    <w:rsid w:val="00BF3BB3"/>
    <w:rsid w:val="00BF56E7"/>
    <w:rsid w:val="00C02538"/>
    <w:rsid w:val="00C128BC"/>
    <w:rsid w:val="00C13386"/>
    <w:rsid w:val="00C2015F"/>
    <w:rsid w:val="00C21490"/>
    <w:rsid w:val="00C222E1"/>
    <w:rsid w:val="00C22866"/>
    <w:rsid w:val="00C2324B"/>
    <w:rsid w:val="00C233E8"/>
    <w:rsid w:val="00C23D9B"/>
    <w:rsid w:val="00C317CA"/>
    <w:rsid w:val="00C31902"/>
    <w:rsid w:val="00C331BA"/>
    <w:rsid w:val="00C367C8"/>
    <w:rsid w:val="00C44626"/>
    <w:rsid w:val="00C448E3"/>
    <w:rsid w:val="00C45F4B"/>
    <w:rsid w:val="00C466B2"/>
    <w:rsid w:val="00C51C33"/>
    <w:rsid w:val="00C52AC6"/>
    <w:rsid w:val="00C5552D"/>
    <w:rsid w:val="00C62071"/>
    <w:rsid w:val="00C6366A"/>
    <w:rsid w:val="00C640A0"/>
    <w:rsid w:val="00C642A5"/>
    <w:rsid w:val="00C6791A"/>
    <w:rsid w:val="00C67BB5"/>
    <w:rsid w:val="00C718E7"/>
    <w:rsid w:val="00C75B94"/>
    <w:rsid w:val="00C8027C"/>
    <w:rsid w:val="00C827E9"/>
    <w:rsid w:val="00C83B6D"/>
    <w:rsid w:val="00C83C85"/>
    <w:rsid w:val="00C86075"/>
    <w:rsid w:val="00C90E32"/>
    <w:rsid w:val="00C917F8"/>
    <w:rsid w:val="00C930C4"/>
    <w:rsid w:val="00C96046"/>
    <w:rsid w:val="00C96821"/>
    <w:rsid w:val="00C97CEC"/>
    <w:rsid w:val="00CA486D"/>
    <w:rsid w:val="00CA487A"/>
    <w:rsid w:val="00CA48F6"/>
    <w:rsid w:val="00CA51CC"/>
    <w:rsid w:val="00CB0EE1"/>
    <w:rsid w:val="00CB3785"/>
    <w:rsid w:val="00CB4F24"/>
    <w:rsid w:val="00CB73E2"/>
    <w:rsid w:val="00CC04CF"/>
    <w:rsid w:val="00CC0DBD"/>
    <w:rsid w:val="00CC2ECA"/>
    <w:rsid w:val="00CC610F"/>
    <w:rsid w:val="00CD1F74"/>
    <w:rsid w:val="00CD219F"/>
    <w:rsid w:val="00CD2A4D"/>
    <w:rsid w:val="00CD493E"/>
    <w:rsid w:val="00CD7C42"/>
    <w:rsid w:val="00CE1598"/>
    <w:rsid w:val="00CE1A76"/>
    <w:rsid w:val="00CE5613"/>
    <w:rsid w:val="00CF1403"/>
    <w:rsid w:val="00CF2905"/>
    <w:rsid w:val="00CF3084"/>
    <w:rsid w:val="00CF3873"/>
    <w:rsid w:val="00CF567D"/>
    <w:rsid w:val="00CF7DF4"/>
    <w:rsid w:val="00D03175"/>
    <w:rsid w:val="00D03436"/>
    <w:rsid w:val="00D03F61"/>
    <w:rsid w:val="00D06CA0"/>
    <w:rsid w:val="00D072D4"/>
    <w:rsid w:val="00D07C58"/>
    <w:rsid w:val="00D13743"/>
    <w:rsid w:val="00D14DDE"/>
    <w:rsid w:val="00D1785C"/>
    <w:rsid w:val="00D17CD2"/>
    <w:rsid w:val="00D20EB9"/>
    <w:rsid w:val="00D25E42"/>
    <w:rsid w:val="00D27FE4"/>
    <w:rsid w:val="00D27FF9"/>
    <w:rsid w:val="00D3534D"/>
    <w:rsid w:val="00D366F6"/>
    <w:rsid w:val="00D37F89"/>
    <w:rsid w:val="00D4231C"/>
    <w:rsid w:val="00D44B1A"/>
    <w:rsid w:val="00D46B89"/>
    <w:rsid w:val="00D47526"/>
    <w:rsid w:val="00D514E7"/>
    <w:rsid w:val="00D51717"/>
    <w:rsid w:val="00D51A34"/>
    <w:rsid w:val="00D55A79"/>
    <w:rsid w:val="00D57389"/>
    <w:rsid w:val="00D57BCC"/>
    <w:rsid w:val="00D62364"/>
    <w:rsid w:val="00D658D1"/>
    <w:rsid w:val="00D65D80"/>
    <w:rsid w:val="00D70061"/>
    <w:rsid w:val="00D720D4"/>
    <w:rsid w:val="00D7444A"/>
    <w:rsid w:val="00D76EAE"/>
    <w:rsid w:val="00D775F1"/>
    <w:rsid w:val="00D815F1"/>
    <w:rsid w:val="00D8445D"/>
    <w:rsid w:val="00D90A99"/>
    <w:rsid w:val="00D90EC0"/>
    <w:rsid w:val="00D91DBF"/>
    <w:rsid w:val="00D949AA"/>
    <w:rsid w:val="00DA2B64"/>
    <w:rsid w:val="00DA3630"/>
    <w:rsid w:val="00DA4737"/>
    <w:rsid w:val="00DA7643"/>
    <w:rsid w:val="00DB0C4D"/>
    <w:rsid w:val="00DB0E3F"/>
    <w:rsid w:val="00DB5236"/>
    <w:rsid w:val="00DB5417"/>
    <w:rsid w:val="00DC0089"/>
    <w:rsid w:val="00DC4D3F"/>
    <w:rsid w:val="00DD39CA"/>
    <w:rsid w:val="00DD3DF9"/>
    <w:rsid w:val="00DD4F68"/>
    <w:rsid w:val="00DD6A3E"/>
    <w:rsid w:val="00DE21AE"/>
    <w:rsid w:val="00DE7213"/>
    <w:rsid w:val="00DE7802"/>
    <w:rsid w:val="00DF14AB"/>
    <w:rsid w:val="00DF5CB6"/>
    <w:rsid w:val="00DF6149"/>
    <w:rsid w:val="00DF69BF"/>
    <w:rsid w:val="00E00490"/>
    <w:rsid w:val="00E00C0E"/>
    <w:rsid w:val="00E034B2"/>
    <w:rsid w:val="00E0449C"/>
    <w:rsid w:val="00E12250"/>
    <w:rsid w:val="00E12F51"/>
    <w:rsid w:val="00E16E2D"/>
    <w:rsid w:val="00E173EB"/>
    <w:rsid w:val="00E210ED"/>
    <w:rsid w:val="00E215D5"/>
    <w:rsid w:val="00E2293D"/>
    <w:rsid w:val="00E271A3"/>
    <w:rsid w:val="00E302CC"/>
    <w:rsid w:val="00E32BD6"/>
    <w:rsid w:val="00E344DD"/>
    <w:rsid w:val="00E34B79"/>
    <w:rsid w:val="00E37C7D"/>
    <w:rsid w:val="00E40196"/>
    <w:rsid w:val="00E40A6A"/>
    <w:rsid w:val="00E456AB"/>
    <w:rsid w:val="00E475E1"/>
    <w:rsid w:val="00E527F4"/>
    <w:rsid w:val="00E5380C"/>
    <w:rsid w:val="00E54E0E"/>
    <w:rsid w:val="00E55C8F"/>
    <w:rsid w:val="00E56657"/>
    <w:rsid w:val="00E707B6"/>
    <w:rsid w:val="00E76168"/>
    <w:rsid w:val="00E779D3"/>
    <w:rsid w:val="00E8167A"/>
    <w:rsid w:val="00E8259B"/>
    <w:rsid w:val="00E86EED"/>
    <w:rsid w:val="00E875D4"/>
    <w:rsid w:val="00E915DE"/>
    <w:rsid w:val="00E955C8"/>
    <w:rsid w:val="00EA00CB"/>
    <w:rsid w:val="00EA0D6B"/>
    <w:rsid w:val="00EA1B11"/>
    <w:rsid w:val="00EA234A"/>
    <w:rsid w:val="00EA23D9"/>
    <w:rsid w:val="00EA5B6A"/>
    <w:rsid w:val="00EA631F"/>
    <w:rsid w:val="00EA6924"/>
    <w:rsid w:val="00EA7A89"/>
    <w:rsid w:val="00EB0331"/>
    <w:rsid w:val="00EB0422"/>
    <w:rsid w:val="00EB1F34"/>
    <w:rsid w:val="00EB3226"/>
    <w:rsid w:val="00EB54D9"/>
    <w:rsid w:val="00EC20C9"/>
    <w:rsid w:val="00EC3B7B"/>
    <w:rsid w:val="00EC77E0"/>
    <w:rsid w:val="00ED0C89"/>
    <w:rsid w:val="00ED46A8"/>
    <w:rsid w:val="00EE1043"/>
    <w:rsid w:val="00EE10A6"/>
    <w:rsid w:val="00EE3D7A"/>
    <w:rsid w:val="00EE4CD4"/>
    <w:rsid w:val="00EE5809"/>
    <w:rsid w:val="00EF065F"/>
    <w:rsid w:val="00EF1570"/>
    <w:rsid w:val="00EF753B"/>
    <w:rsid w:val="00EF7601"/>
    <w:rsid w:val="00F003C4"/>
    <w:rsid w:val="00F0284A"/>
    <w:rsid w:val="00F03F17"/>
    <w:rsid w:val="00F0430B"/>
    <w:rsid w:val="00F0459A"/>
    <w:rsid w:val="00F04841"/>
    <w:rsid w:val="00F05815"/>
    <w:rsid w:val="00F0740F"/>
    <w:rsid w:val="00F10811"/>
    <w:rsid w:val="00F11B52"/>
    <w:rsid w:val="00F13132"/>
    <w:rsid w:val="00F16D8C"/>
    <w:rsid w:val="00F206B2"/>
    <w:rsid w:val="00F22CDF"/>
    <w:rsid w:val="00F2410C"/>
    <w:rsid w:val="00F25710"/>
    <w:rsid w:val="00F329AB"/>
    <w:rsid w:val="00F32A7A"/>
    <w:rsid w:val="00F377F2"/>
    <w:rsid w:val="00F4235F"/>
    <w:rsid w:val="00F426AB"/>
    <w:rsid w:val="00F42A93"/>
    <w:rsid w:val="00F44294"/>
    <w:rsid w:val="00F449F6"/>
    <w:rsid w:val="00F472C0"/>
    <w:rsid w:val="00F47774"/>
    <w:rsid w:val="00F51191"/>
    <w:rsid w:val="00F54F7D"/>
    <w:rsid w:val="00F557D0"/>
    <w:rsid w:val="00F5635F"/>
    <w:rsid w:val="00F646F2"/>
    <w:rsid w:val="00F653AE"/>
    <w:rsid w:val="00F67ACF"/>
    <w:rsid w:val="00F70224"/>
    <w:rsid w:val="00F714C3"/>
    <w:rsid w:val="00F73EA5"/>
    <w:rsid w:val="00F7796D"/>
    <w:rsid w:val="00F82161"/>
    <w:rsid w:val="00F84561"/>
    <w:rsid w:val="00F87482"/>
    <w:rsid w:val="00F91AB6"/>
    <w:rsid w:val="00F92627"/>
    <w:rsid w:val="00F94294"/>
    <w:rsid w:val="00F9441B"/>
    <w:rsid w:val="00F95BDD"/>
    <w:rsid w:val="00FA0886"/>
    <w:rsid w:val="00FA3F69"/>
    <w:rsid w:val="00FA4975"/>
    <w:rsid w:val="00FA7245"/>
    <w:rsid w:val="00FA7BE0"/>
    <w:rsid w:val="00FB0766"/>
    <w:rsid w:val="00FB10DC"/>
    <w:rsid w:val="00FB18CD"/>
    <w:rsid w:val="00FB19E3"/>
    <w:rsid w:val="00FB2B20"/>
    <w:rsid w:val="00FB40AD"/>
    <w:rsid w:val="00FB548A"/>
    <w:rsid w:val="00FB6250"/>
    <w:rsid w:val="00FB7B69"/>
    <w:rsid w:val="00FC1774"/>
    <w:rsid w:val="00FC1A1B"/>
    <w:rsid w:val="00FC1C2E"/>
    <w:rsid w:val="00FC49E9"/>
    <w:rsid w:val="00FC5925"/>
    <w:rsid w:val="00FC5A83"/>
    <w:rsid w:val="00FC7A71"/>
    <w:rsid w:val="00FC7C04"/>
    <w:rsid w:val="00FD2862"/>
    <w:rsid w:val="00FD296C"/>
    <w:rsid w:val="00FD6172"/>
    <w:rsid w:val="00FD73A4"/>
    <w:rsid w:val="00FE205F"/>
    <w:rsid w:val="00FE22A1"/>
    <w:rsid w:val="00FE33ED"/>
    <w:rsid w:val="00FE48C7"/>
    <w:rsid w:val="00FE4CE6"/>
    <w:rsid w:val="00FE5E3C"/>
    <w:rsid w:val="00FF58E9"/>
    <w:rsid w:val="00FF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extrusioncolor="none [130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3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1D2E3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2E3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D2E3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unhideWhenUsed/>
    <w:qFormat/>
    <w:rsid w:val="001D2E3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unhideWhenUsed/>
    <w:qFormat/>
    <w:rsid w:val="001D2E3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D2E34"/>
    <w:pPr>
      <w:bidi w:val="0"/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D2E34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D2E34"/>
    <w:pPr>
      <w:bidi w:val="0"/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D2E34"/>
    <w:pPr>
      <w:bidi w:val="0"/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D2E3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1D2E3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1D2E34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عنوان 4 Char"/>
    <w:basedOn w:val="a0"/>
    <w:link w:val="4"/>
    <w:uiPriority w:val="9"/>
    <w:rsid w:val="001D2E3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عنوان 5 Char"/>
    <w:basedOn w:val="a0"/>
    <w:link w:val="5"/>
    <w:uiPriority w:val="9"/>
    <w:rsid w:val="001D2E3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عنوان 6 Char"/>
    <w:basedOn w:val="a0"/>
    <w:link w:val="6"/>
    <w:uiPriority w:val="9"/>
    <w:semiHidden/>
    <w:rsid w:val="001D2E3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عنوان 7 Char"/>
    <w:basedOn w:val="a0"/>
    <w:link w:val="7"/>
    <w:uiPriority w:val="9"/>
    <w:semiHidden/>
    <w:rsid w:val="001D2E34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عنوان 8 Char"/>
    <w:basedOn w:val="a0"/>
    <w:link w:val="8"/>
    <w:uiPriority w:val="9"/>
    <w:semiHidden/>
    <w:rsid w:val="001D2E34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1D2E3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Char"/>
    <w:uiPriority w:val="10"/>
    <w:qFormat/>
    <w:rsid w:val="001D2E34"/>
    <w:pPr>
      <w:pBdr>
        <w:bottom w:val="single" w:sz="4" w:space="1" w:color="auto"/>
      </w:pBdr>
      <w:bidi w:val="0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1D2E3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4">
    <w:name w:val="Subtitle"/>
    <w:basedOn w:val="a"/>
    <w:next w:val="a"/>
    <w:link w:val="Char0"/>
    <w:uiPriority w:val="11"/>
    <w:qFormat/>
    <w:rsid w:val="001D2E34"/>
    <w:pPr>
      <w:bidi w:val="0"/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عنوان فرعي Char"/>
    <w:basedOn w:val="a0"/>
    <w:link w:val="a4"/>
    <w:uiPriority w:val="11"/>
    <w:rsid w:val="001D2E3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5">
    <w:name w:val="Strong"/>
    <w:uiPriority w:val="22"/>
    <w:qFormat/>
    <w:rsid w:val="001D2E34"/>
    <w:rPr>
      <w:b/>
      <w:bCs/>
    </w:rPr>
  </w:style>
  <w:style w:type="character" w:styleId="a6">
    <w:name w:val="Emphasis"/>
    <w:uiPriority w:val="20"/>
    <w:qFormat/>
    <w:rsid w:val="001D2E3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7">
    <w:name w:val="No Spacing"/>
    <w:basedOn w:val="a"/>
    <w:uiPriority w:val="1"/>
    <w:qFormat/>
    <w:rsid w:val="001D2E34"/>
    <w:pPr>
      <w:spacing w:after="0"/>
    </w:pPr>
  </w:style>
  <w:style w:type="paragraph" w:styleId="a8">
    <w:name w:val="List Paragraph"/>
    <w:basedOn w:val="a"/>
    <w:uiPriority w:val="34"/>
    <w:qFormat/>
    <w:rsid w:val="001D2E34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1D2E34"/>
    <w:pPr>
      <w:bidi w:val="0"/>
      <w:spacing w:before="200" w:after="0"/>
      <w:ind w:left="360" w:right="360"/>
    </w:pPr>
    <w:rPr>
      <w:i/>
      <w:iCs/>
    </w:rPr>
  </w:style>
  <w:style w:type="character" w:customStyle="1" w:styleId="Char1">
    <w:name w:val="اقتباس Char"/>
    <w:basedOn w:val="a0"/>
    <w:link w:val="a9"/>
    <w:uiPriority w:val="29"/>
    <w:rsid w:val="001D2E34"/>
    <w:rPr>
      <w:i/>
      <w:iCs/>
    </w:rPr>
  </w:style>
  <w:style w:type="paragraph" w:styleId="aa">
    <w:name w:val="Intense Quote"/>
    <w:basedOn w:val="a"/>
    <w:next w:val="a"/>
    <w:link w:val="Char2"/>
    <w:uiPriority w:val="30"/>
    <w:qFormat/>
    <w:rsid w:val="001D2E34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2">
    <w:name w:val="اقتباس مكثف Char"/>
    <w:basedOn w:val="a0"/>
    <w:link w:val="aa"/>
    <w:uiPriority w:val="30"/>
    <w:rsid w:val="001D2E34"/>
    <w:rPr>
      <w:b/>
      <w:bCs/>
      <w:i/>
      <w:iCs/>
    </w:rPr>
  </w:style>
  <w:style w:type="character" w:styleId="ab">
    <w:name w:val="Subtle Emphasis"/>
    <w:uiPriority w:val="19"/>
    <w:qFormat/>
    <w:rsid w:val="001D2E34"/>
    <w:rPr>
      <w:i/>
      <w:iCs/>
    </w:rPr>
  </w:style>
  <w:style w:type="character" w:styleId="ac">
    <w:name w:val="Intense Emphasis"/>
    <w:uiPriority w:val="21"/>
    <w:qFormat/>
    <w:rsid w:val="001D2E34"/>
    <w:rPr>
      <w:b/>
      <w:bCs/>
    </w:rPr>
  </w:style>
  <w:style w:type="character" w:styleId="ad">
    <w:name w:val="Subtle Reference"/>
    <w:uiPriority w:val="31"/>
    <w:qFormat/>
    <w:rsid w:val="001D2E34"/>
    <w:rPr>
      <w:smallCaps/>
    </w:rPr>
  </w:style>
  <w:style w:type="character" w:styleId="ae">
    <w:name w:val="Intense Reference"/>
    <w:uiPriority w:val="32"/>
    <w:qFormat/>
    <w:rsid w:val="001D2E34"/>
    <w:rPr>
      <w:smallCaps/>
      <w:spacing w:val="5"/>
      <w:u w:val="single"/>
    </w:rPr>
  </w:style>
  <w:style w:type="character" w:styleId="af">
    <w:name w:val="Book Title"/>
    <w:uiPriority w:val="33"/>
    <w:qFormat/>
    <w:rsid w:val="001D2E34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1D2E34"/>
    <w:pPr>
      <w:bidi w:val="0"/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3F7509"/>
    <w:pPr>
      <w:spacing w:after="0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3F750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Char4"/>
    <w:uiPriority w:val="99"/>
    <w:semiHidden/>
    <w:unhideWhenUsed/>
    <w:rsid w:val="003F7509"/>
    <w:pPr>
      <w:tabs>
        <w:tab w:val="center" w:pos="4153"/>
        <w:tab w:val="right" w:pos="8306"/>
      </w:tabs>
      <w:spacing w:after="0"/>
    </w:pPr>
  </w:style>
  <w:style w:type="character" w:customStyle="1" w:styleId="Char4">
    <w:name w:val="رأس صفحة Char"/>
    <w:basedOn w:val="a0"/>
    <w:link w:val="af2"/>
    <w:uiPriority w:val="99"/>
    <w:semiHidden/>
    <w:rsid w:val="003F7509"/>
  </w:style>
  <w:style w:type="paragraph" w:styleId="af3">
    <w:name w:val="footer"/>
    <w:basedOn w:val="a"/>
    <w:link w:val="Char5"/>
    <w:uiPriority w:val="99"/>
    <w:unhideWhenUsed/>
    <w:rsid w:val="003F7509"/>
    <w:pPr>
      <w:tabs>
        <w:tab w:val="center" w:pos="4153"/>
        <w:tab w:val="right" w:pos="8306"/>
      </w:tabs>
      <w:spacing w:after="0"/>
    </w:pPr>
  </w:style>
  <w:style w:type="character" w:customStyle="1" w:styleId="Char5">
    <w:name w:val="تذييل صفحة Char"/>
    <w:basedOn w:val="a0"/>
    <w:link w:val="af3"/>
    <w:uiPriority w:val="99"/>
    <w:rsid w:val="003F7509"/>
  </w:style>
  <w:style w:type="character" w:styleId="Hyperlink">
    <w:name w:val="Hyperlink"/>
    <w:basedOn w:val="a0"/>
    <w:uiPriority w:val="99"/>
    <w:semiHidden/>
    <w:unhideWhenUsed/>
    <w:rsid w:val="00CA48F6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rsid w:val="00CA48F6"/>
    <w:pPr>
      <w:bidi w:val="0"/>
      <w:spacing w:before="100" w:beforeAutospacing="1" w:after="100" w:afterAutospacing="1" w:line="384" w:lineRule="atLeas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w-headline">
    <w:name w:val="mw-headline"/>
    <w:basedOn w:val="a0"/>
    <w:rsid w:val="000A6577"/>
  </w:style>
  <w:style w:type="character" w:customStyle="1" w:styleId="needref">
    <w:name w:val="need_ref"/>
    <w:basedOn w:val="a0"/>
    <w:rsid w:val="000A6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7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9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5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34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233070">
                                  <w:marLeft w:val="-53"/>
                                  <w:marRight w:val="36"/>
                                  <w:marTop w:val="18"/>
                                  <w:marBottom w:val="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4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4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8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r.wikipedia.org/wiki/%D9%85%D8%B3%D8%AA%D9%88%D9%89" TargetMode="External"/><Relationship Id="rId18" Type="http://schemas.openxmlformats.org/officeDocument/2006/relationships/hyperlink" Target="http://ar.wikipedia.org/wiki/%D9%82%D8%B7%D8%B1_(%D9%87%D9%86%D8%AF%D8%B3%D8%A9)" TargetMode="External"/><Relationship Id="rId26" Type="http://schemas.openxmlformats.org/officeDocument/2006/relationships/hyperlink" Target="http://ar.wikipedia.org/wiki/%D9%85%D9%85%D8%A7%D8%B3" TargetMode="External"/><Relationship Id="rId39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yperlink" Target="http://ar.wikipedia.org/wiki/%D9%82%D9%88%D8%B3_(%D9%87%D9%86%D8%AF%D8%B3%D8%A9)" TargetMode="External"/><Relationship Id="rId34" Type="http://schemas.openxmlformats.org/officeDocument/2006/relationships/hyperlink" Target="http://ar.wikipedia.org/w/index.php?title=%D8%A7%D9%84%D8%B1%D8%B3%D8%A7%D9%84%D8%A9_%D8%A7%D9%84%D8%B3%D8%A7%D8%A8%D8%B9%D8%A9_(%D8%A3%D9%81%D9%84%D8%A7%D8%B7%D9%88%D9%86)&amp;action=edit&amp;redlink=1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ar.wikipedia.org/wiki/%D9%86%D9%82%D8%B7%D8%A9_(%D9%87%D9%86%D8%AF%D8%B3%D8%A9)" TargetMode="External"/><Relationship Id="rId17" Type="http://schemas.openxmlformats.org/officeDocument/2006/relationships/hyperlink" Target="http://ar.wikipedia.org/wiki/%D9%86%D8%B5%D9%81_%D9%82%D8%B7%D8%B1" TargetMode="External"/><Relationship Id="rId25" Type="http://schemas.openxmlformats.org/officeDocument/2006/relationships/hyperlink" Target="http://ar.wikipedia.org/wiki/%D9%85%D8%B1%D9%83%D8%B2_(%D9%87%D9%86%D8%AF%D8%B3%D8%A9_%D8%B1%D9%8A%D8%A7%D8%B6%D9%8A%D8%A9)" TargetMode="External"/><Relationship Id="rId33" Type="http://schemas.openxmlformats.org/officeDocument/2006/relationships/hyperlink" Target="http://ar.wikipedia.org/wiki/%D8%A3%D8%B5%D9%88%D9%84_%D8%A3%D9%82%D9%84%D9%8A%D8%AF%D8%B3" TargetMode="External"/><Relationship Id="rId38" Type="http://schemas.openxmlformats.org/officeDocument/2006/relationships/hyperlink" Target="http://ar.wikipedia.org/wiki/%D8%AA%D8%B1%D8%A8%D9%8A%D8%B9_%D8%A7%D9%84%D8%AF%D8%A7%D8%A6%D8%B1%D8%A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3.png"/><Relationship Id="rId29" Type="http://schemas.openxmlformats.org/officeDocument/2006/relationships/hyperlink" Target="http://ar.wikipedia.org/wiki/%D8%A7%D9%84%D9%84%D8%A7%D8%AA%D9%8A%D9%86%D9%8A%D8%A9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.wikipedia.org/wiki/%D9%85%D8%AD%D9%84_%D9%87%D9%86%D8%AF%D8%B3%D9%8A" TargetMode="External"/><Relationship Id="rId24" Type="http://schemas.openxmlformats.org/officeDocument/2006/relationships/image" Target="media/image5.png"/><Relationship Id="rId32" Type="http://schemas.openxmlformats.org/officeDocument/2006/relationships/image" Target="media/image8.png"/><Relationship Id="rId37" Type="http://schemas.openxmlformats.org/officeDocument/2006/relationships/hyperlink" Target="http://ar.wikipedia.org/wiki/%D8%B9%D8%AF%D8%AF_%D9%85%D8%AA%D8%B3%D8%A7%D9%85" TargetMode="External"/><Relationship Id="rId40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hyperlink" Target="http://ar.wikipedia.org/wiki/%D9%86%D8%B5%D9%81_%D9%82%D8%B7%D8%B1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ar.wikipedia.org/w/index.php?title=%D8%A7%D9%84%D8%AE%D9%8A%D8%B7&amp;action=edit&amp;redlink=1" TargetMode="External"/><Relationship Id="rId36" Type="http://schemas.openxmlformats.org/officeDocument/2006/relationships/hyperlink" Target="http://ar.wikipedia.org/wiki/%D9%81%D9%8A%D8%B1%D8%AF%D9%8A%D9%86%D9%88%D9%86%D8%AF_%D9%81%D9%88%D9%86_%D9%84%D9%8A%D9%86%D8%AF%D9%85%D8%A7%D9%86" TargetMode="External"/><Relationship Id="rId10" Type="http://schemas.openxmlformats.org/officeDocument/2006/relationships/hyperlink" Target="http://ar.wikipedia.org/wiki/%D8%A7%D9%84%D9%87%D9%86%D8%AF%D8%B3%D8%A9_%D8%A7%D9%84%D8%A5%D9%82%D9%84%D9%8A%D8%AF%D9%8A%D8%A9" TargetMode="External"/><Relationship Id="rId19" Type="http://schemas.openxmlformats.org/officeDocument/2006/relationships/hyperlink" Target="http://ar.wikipedia.org/wiki/%D9%82%D8%B7%D8%B1_(%D9%87%D9%86%D8%AF%D8%B3%D8%A9)" TargetMode="External"/><Relationship Id="rId31" Type="http://schemas.openxmlformats.org/officeDocument/2006/relationships/image" Target="media/image7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r.wikipedia.org/wiki/%D8%B4%D9%83%D9%84_%D9%87%D9%86%D8%AF%D8%B3%D9%8A" TargetMode="External"/><Relationship Id="rId14" Type="http://schemas.openxmlformats.org/officeDocument/2006/relationships/hyperlink" Target="http://ar.wikipedia.org/wiki/%D9%85%D8%B1%D9%83%D8%B2_%D8%A7%D9%84%D8%AF%D8%A7%D8%A6%D8%B1%D8%A9" TargetMode="External"/><Relationship Id="rId22" Type="http://schemas.openxmlformats.org/officeDocument/2006/relationships/hyperlink" Target="http://ar.wikipedia.org/wiki/%D9%82%D8%B7%D8%A7%D8%B9_%D8%AF%D8%A7%D8%A6%D8%B1%D9%8A" TargetMode="External"/><Relationship Id="rId27" Type="http://schemas.openxmlformats.org/officeDocument/2006/relationships/hyperlink" Target="http://ar.wikipedia.org/wiki/%D8%BA%D9%8A%D8%A7%D8%AB_%D8%A7%D9%84%D8%AF%D9%8A%D9%86_%D8%A7%D9%84%D9%83%D8%A7%D8%B4%D9%8A" TargetMode="External"/><Relationship Id="rId30" Type="http://schemas.openxmlformats.org/officeDocument/2006/relationships/image" Target="media/image6.png"/><Relationship Id="rId35" Type="http://schemas.openxmlformats.org/officeDocument/2006/relationships/hyperlink" Target="http://ar.wikipedia.org/wiki/%D8%A3%D9%81%D9%84%D8%A7%D8%B7%D9%88%D9%86" TargetMode="External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E057C-0D60-491E-9A70-6C41B58A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compuland</dc:creator>
  <cp:lastModifiedBy>compuland</cp:lastModifiedBy>
  <cp:revision>3</cp:revision>
  <dcterms:created xsi:type="dcterms:W3CDTF">2014-03-08T05:13:00Z</dcterms:created>
  <dcterms:modified xsi:type="dcterms:W3CDTF">2014-03-08T06:59:00Z</dcterms:modified>
</cp:coreProperties>
</file>